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89E" w:rsidRPr="00E44036" w:rsidRDefault="00DD689E" w:rsidP="00E44036">
      <w:pPr>
        <w:spacing w:line="360" w:lineRule="auto"/>
        <w:jc w:val="both"/>
        <w:rPr>
          <w:rFonts w:ascii="Arial" w:hAnsi="Arial" w:cs="Arial"/>
          <w:sz w:val="24"/>
          <w:szCs w:val="24"/>
        </w:rPr>
      </w:pPr>
    </w:p>
    <w:p w:rsidR="005B3CCA" w:rsidRPr="00E44036" w:rsidRDefault="00BC3A06" w:rsidP="00E44036">
      <w:pPr>
        <w:spacing w:line="360" w:lineRule="auto"/>
        <w:jc w:val="both"/>
        <w:rPr>
          <w:rFonts w:ascii="Arial" w:hAnsi="Arial" w:cs="Arial"/>
          <w:sz w:val="24"/>
          <w:szCs w:val="24"/>
        </w:rPr>
      </w:pPr>
      <w:r w:rsidRPr="00E44036">
        <w:rPr>
          <w:rFonts w:ascii="Arial" w:hAnsi="Arial" w:cs="Arial"/>
          <w:sz w:val="24"/>
          <w:szCs w:val="24"/>
        </w:rPr>
        <w:t xml:space="preserve">Old age is considered as an unavoidable, unwanted and problem – ridden stage of life which is force to live.  At the same time old age is a phase of life, where one wants to learn things afresh and to be aware of new skills, attitudes and socialization standards. Unluckily elderly is considered as an increasing problem in our society.  Surprisingly nobody wants to become old, but everyone likes to live long.  </w:t>
      </w:r>
      <w:r w:rsidR="00C50866" w:rsidRPr="00E44036">
        <w:rPr>
          <w:rFonts w:ascii="Arial" w:hAnsi="Arial" w:cs="Arial"/>
          <w:sz w:val="24"/>
          <w:szCs w:val="24"/>
        </w:rPr>
        <w:t>In this fast growing world, everything is measured by money, because of that the elder population is considered as a social burden. (Sukkran, 2008)</w:t>
      </w:r>
    </w:p>
    <w:p w:rsidR="00BC3A06" w:rsidRPr="00E44036" w:rsidRDefault="00C50866" w:rsidP="00E44036">
      <w:pPr>
        <w:spacing w:line="360" w:lineRule="auto"/>
        <w:jc w:val="both"/>
        <w:rPr>
          <w:rFonts w:ascii="Arial" w:hAnsi="Arial" w:cs="Arial"/>
          <w:sz w:val="24"/>
          <w:szCs w:val="24"/>
        </w:rPr>
      </w:pPr>
      <w:r w:rsidRPr="00E44036">
        <w:rPr>
          <w:rFonts w:ascii="Arial" w:hAnsi="Arial" w:cs="Arial"/>
          <w:sz w:val="24"/>
          <w:szCs w:val="24"/>
        </w:rPr>
        <w:t>The old age may affect the mental and physical capacity of a person.  Habitually there may be a lack of self-confidence, particularly if they cannot take care of themselves. (Sukkran, 2008)</w:t>
      </w:r>
    </w:p>
    <w:p w:rsidR="00C50866" w:rsidRPr="00E44036" w:rsidRDefault="007B1E8E" w:rsidP="00E44036">
      <w:pPr>
        <w:spacing w:line="360" w:lineRule="auto"/>
        <w:jc w:val="both"/>
        <w:rPr>
          <w:rFonts w:ascii="Arial" w:hAnsi="Arial" w:cs="Arial"/>
          <w:sz w:val="24"/>
          <w:szCs w:val="24"/>
        </w:rPr>
      </w:pPr>
      <w:r w:rsidRPr="00E44036">
        <w:rPr>
          <w:rFonts w:ascii="Arial" w:hAnsi="Arial" w:cs="Arial"/>
          <w:sz w:val="24"/>
          <w:szCs w:val="24"/>
        </w:rPr>
        <w:t xml:space="preserve">The essay reveals the problems of 80 years of old lady, her name is Audra.  She is living alone </w:t>
      </w:r>
      <w:r w:rsidR="00DF4352" w:rsidRPr="00E44036">
        <w:rPr>
          <w:rFonts w:ascii="Arial" w:hAnsi="Arial" w:cs="Arial"/>
          <w:sz w:val="24"/>
          <w:szCs w:val="24"/>
        </w:rPr>
        <w:t xml:space="preserve">in a caravan </w:t>
      </w:r>
      <w:r w:rsidRPr="00E44036">
        <w:rPr>
          <w:rFonts w:ascii="Arial" w:hAnsi="Arial" w:cs="Arial"/>
          <w:sz w:val="24"/>
          <w:szCs w:val="24"/>
        </w:rPr>
        <w:t>and sometimes has to depend on others</w:t>
      </w:r>
      <w:r w:rsidR="00DD689E" w:rsidRPr="00E44036">
        <w:rPr>
          <w:rFonts w:ascii="Arial" w:hAnsi="Arial" w:cs="Arial"/>
          <w:sz w:val="24"/>
          <w:szCs w:val="24"/>
        </w:rPr>
        <w:t xml:space="preserve"> for shopping</w:t>
      </w:r>
      <w:r w:rsidRPr="00E44036">
        <w:rPr>
          <w:rFonts w:ascii="Arial" w:hAnsi="Arial" w:cs="Arial"/>
          <w:sz w:val="24"/>
          <w:szCs w:val="24"/>
        </w:rPr>
        <w:t>.  She is facing multiple proble</w:t>
      </w:r>
      <w:r w:rsidR="005B3CCA" w:rsidRPr="00E44036">
        <w:rPr>
          <w:rFonts w:ascii="Arial" w:hAnsi="Arial" w:cs="Arial"/>
          <w:sz w:val="24"/>
          <w:szCs w:val="24"/>
        </w:rPr>
        <w:t>ms like arthritis, sciatica,</w:t>
      </w:r>
      <w:r w:rsidRPr="00E44036">
        <w:rPr>
          <w:rFonts w:ascii="Arial" w:hAnsi="Arial" w:cs="Arial"/>
          <w:sz w:val="24"/>
          <w:szCs w:val="24"/>
        </w:rPr>
        <w:t xml:space="preserve"> </w:t>
      </w:r>
      <w:r w:rsidR="005B3CCA" w:rsidRPr="00E44036">
        <w:rPr>
          <w:rFonts w:ascii="Arial" w:hAnsi="Arial" w:cs="Arial"/>
          <w:sz w:val="24"/>
          <w:szCs w:val="24"/>
        </w:rPr>
        <w:t>and back</w:t>
      </w:r>
      <w:r w:rsidRPr="00E44036">
        <w:rPr>
          <w:rFonts w:ascii="Arial" w:hAnsi="Arial" w:cs="Arial"/>
          <w:sz w:val="24"/>
          <w:szCs w:val="24"/>
        </w:rPr>
        <w:t xml:space="preserve"> pain so on.  She had a history of fall last year</w:t>
      </w:r>
      <w:r w:rsidR="005B3CCA" w:rsidRPr="00E44036">
        <w:rPr>
          <w:rFonts w:ascii="Arial" w:hAnsi="Arial" w:cs="Arial"/>
          <w:sz w:val="24"/>
          <w:szCs w:val="24"/>
        </w:rPr>
        <w:t xml:space="preserve"> and associated hip </w:t>
      </w:r>
      <w:r w:rsidR="00DD689E" w:rsidRPr="00E44036">
        <w:rPr>
          <w:rFonts w:ascii="Arial" w:hAnsi="Arial" w:cs="Arial"/>
          <w:sz w:val="24"/>
          <w:szCs w:val="24"/>
        </w:rPr>
        <w:t>fracture</w:t>
      </w:r>
      <w:r w:rsidRPr="00E44036">
        <w:rPr>
          <w:rFonts w:ascii="Arial" w:hAnsi="Arial" w:cs="Arial"/>
          <w:sz w:val="24"/>
          <w:szCs w:val="24"/>
        </w:rPr>
        <w:t xml:space="preserve">. </w:t>
      </w:r>
      <w:r w:rsidR="00DD689E" w:rsidRPr="00E44036">
        <w:rPr>
          <w:rFonts w:ascii="Arial" w:hAnsi="Arial" w:cs="Arial"/>
          <w:sz w:val="24"/>
          <w:szCs w:val="24"/>
        </w:rPr>
        <w:t xml:space="preserve"> For h</w:t>
      </w:r>
      <w:r w:rsidR="005B3CCA" w:rsidRPr="00E44036">
        <w:rPr>
          <w:rFonts w:ascii="Arial" w:hAnsi="Arial" w:cs="Arial"/>
          <w:sz w:val="24"/>
          <w:szCs w:val="24"/>
        </w:rPr>
        <w:t>er heel pain she regularly consulting</w:t>
      </w:r>
      <w:r w:rsidR="00DD689E" w:rsidRPr="00E44036">
        <w:rPr>
          <w:rFonts w:ascii="Arial" w:hAnsi="Arial" w:cs="Arial"/>
          <w:sz w:val="24"/>
          <w:szCs w:val="24"/>
        </w:rPr>
        <w:t xml:space="preserve"> GP and taking analgesics.  </w:t>
      </w:r>
      <w:r w:rsidRPr="00E44036">
        <w:rPr>
          <w:rFonts w:ascii="Arial" w:hAnsi="Arial" w:cs="Arial"/>
          <w:sz w:val="24"/>
          <w:szCs w:val="24"/>
        </w:rPr>
        <w:t xml:space="preserve">Audra is taking multiple medicines for pain from the local pharmacist, GP and from naturopathy.  She is having a habit of alcohol intake very often.  Sometimes she feels “off colour”. </w:t>
      </w:r>
    </w:p>
    <w:p w:rsidR="0084794E" w:rsidRPr="00E44036" w:rsidRDefault="006D3CB6" w:rsidP="00E44036">
      <w:pPr>
        <w:spacing w:line="360" w:lineRule="auto"/>
        <w:jc w:val="both"/>
        <w:rPr>
          <w:rFonts w:ascii="Arial" w:hAnsi="Arial" w:cs="Arial"/>
          <w:sz w:val="24"/>
          <w:szCs w:val="24"/>
        </w:rPr>
      </w:pPr>
      <w:r w:rsidRPr="00E44036">
        <w:rPr>
          <w:rFonts w:ascii="Arial" w:hAnsi="Arial" w:cs="Arial"/>
          <w:sz w:val="24"/>
          <w:szCs w:val="24"/>
        </w:rPr>
        <w:t xml:space="preserve">Ms A is suffering with a chronic heel pain.  </w:t>
      </w:r>
      <w:r w:rsidR="00506D1A" w:rsidRPr="00E44036">
        <w:rPr>
          <w:rFonts w:ascii="Arial" w:hAnsi="Arial" w:cs="Arial"/>
          <w:sz w:val="24"/>
          <w:szCs w:val="24"/>
        </w:rPr>
        <w:t xml:space="preserve">It is observed that the burden of pain is more in elderly as compared to young in our society. </w:t>
      </w:r>
      <w:r w:rsidR="000F1C79" w:rsidRPr="00E44036">
        <w:rPr>
          <w:rFonts w:ascii="Arial" w:hAnsi="Arial" w:cs="Arial"/>
          <w:sz w:val="24"/>
          <w:szCs w:val="24"/>
        </w:rPr>
        <w:t>The research suggests that 25%- 50% of people suffering from pain in the society. (Berdino &amp; Mihalyo, 2004)</w:t>
      </w:r>
      <w:r w:rsidR="00506D1A" w:rsidRPr="00E44036">
        <w:rPr>
          <w:rFonts w:ascii="Arial" w:hAnsi="Arial" w:cs="Arial"/>
          <w:sz w:val="24"/>
          <w:szCs w:val="24"/>
        </w:rPr>
        <w:t xml:space="preserve"> </w:t>
      </w:r>
    </w:p>
    <w:p w:rsidR="006D3CB6" w:rsidRPr="00E44036" w:rsidRDefault="00506D1A" w:rsidP="00E44036">
      <w:pPr>
        <w:spacing w:line="360" w:lineRule="auto"/>
        <w:jc w:val="both"/>
        <w:rPr>
          <w:rFonts w:ascii="Arial" w:hAnsi="Arial" w:cs="Arial"/>
          <w:sz w:val="24"/>
          <w:szCs w:val="24"/>
        </w:rPr>
      </w:pPr>
      <w:r w:rsidRPr="00E44036">
        <w:rPr>
          <w:rFonts w:ascii="Arial" w:hAnsi="Arial" w:cs="Arial"/>
          <w:sz w:val="24"/>
          <w:szCs w:val="24"/>
        </w:rPr>
        <w:t>The mai</w:t>
      </w:r>
      <w:r w:rsidR="000F1C79" w:rsidRPr="00E44036">
        <w:rPr>
          <w:rFonts w:ascii="Arial" w:hAnsi="Arial" w:cs="Arial"/>
          <w:sz w:val="24"/>
          <w:szCs w:val="24"/>
        </w:rPr>
        <w:t>n causes of pain are arthritis, sciatica &amp; history of fall.</w:t>
      </w:r>
      <w:r w:rsidR="00DF4352" w:rsidRPr="00E44036">
        <w:rPr>
          <w:rFonts w:ascii="Arial" w:hAnsi="Arial" w:cs="Arial"/>
          <w:sz w:val="24"/>
          <w:szCs w:val="24"/>
        </w:rPr>
        <w:t xml:space="preserve">  The </w:t>
      </w:r>
      <w:r w:rsidR="0084794E" w:rsidRPr="00E44036">
        <w:rPr>
          <w:rFonts w:ascii="Arial" w:hAnsi="Arial" w:cs="Arial"/>
          <w:sz w:val="24"/>
          <w:szCs w:val="24"/>
        </w:rPr>
        <w:t>chronic pain associated with</w:t>
      </w:r>
      <w:r w:rsidR="00DF4352" w:rsidRPr="00E44036">
        <w:rPr>
          <w:rFonts w:ascii="Arial" w:hAnsi="Arial" w:cs="Arial"/>
          <w:sz w:val="24"/>
          <w:szCs w:val="24"/>
        </w:rPr>
        <w:t xml:space="preserve"> some </w:t>
      </w:r>
      <w:r w:rsidR="0084794E" w:rsidRPr="00E44036">
        <w:rPr>
          <w:rFonts w:ascii="Arial" w:hAnsi="Arial" w:cs="Arial"/>
          <w:sz w:val="24"/>
          <w:szCs w:val="24"/>
        </w:rPr>
        <w:t xml:space="preserve">factors, which include intrusion and incapacity, mood disorders, sleep disturbances decreased quality of life and most important is the high conception of treatments.  The accurate assessment of pain is important.  </w:t>
      </w:r>
      <w:r w:rsidR="006D3CB6" w:rsidRPr="00E44036">
        <w:rPr>
          <w:rFonts w:ascii="Arial" w:hAnsi="Arial" w:cs="Arial"/>
          <w:sz w:val="24"/>
          <w:szCs w:val="24"/>
        </w:rPr>
        <w:t>The measurement of pain by self-reporting is the most accurate method, because the individual only know how they suffer. (Nay &amp; Garratt, 2010)</w:t>
      </w:r>
      <w:r w:rsidR="000F1C79" w:rsidRPr="00E44036">
        <w:rPr>
          <w:rFonts w:ascii="Arial" w:hAnsi="Arial" w:cs="Arial"/>
          <w:sz w:val="24"/>
          <w:szCs w:val="24"/>
        </w:rPr>
        <w:t xml:space="preserve"> </w:t>
      </w:r>
    </w:p>
    <w:p w:rsidR="00170324" w:rsidRPr="00E44036" w:rsidRDefault="00D500C2" w:rsidP="00E44036">
      <w:pPr>
        <w:spacing w:line="360" w:lineRule="auto"/>
        <w:jc w:val="both"/>
        <w:rPr>
          <w:rFonts w:ascii="Arial" w:hAnsi="Arial" w:cs="Arial"/>
          <w:sz w:val="24"/>
          <w:szCs w:val="24"/>
        </w:rPr>
      </w:pPr>
      <w:r w:rsidRPr="00E44036">
        <w:rPr>
          <w:rFonts w:ascii="Arial" w:hAnsi="Arial" w:cs="Arial"/>
          <w:sz w:val="24"/>
          <w:szCs w:val="24"/>
        </w:rPr>
        <w:t xml:space="preserve">The management of pain is the treatment of underlying cause.  The psychological </w:t>
      </w:r>
      <w:r w:rsidR="00170324" w:rsidRPr="00E44036">
        <w:rPr>
          <w:rFonts w:ascii="Arial" w:hAnsi="Arial" w:cs="Arial"/>
          <w:sz w:val="24"/>
          <w:szCs w:val="24"/>
        </w:rPr>
        <w:t>factors play an inevitable role in the management of pain, as pain is considered as an emotional and sensory experience. The two psychological models which are using in the treatment of pain are;</w:t>
      </w:r>
    </w:p>
    <w:p w:rsidR="00D500C2" w:rsidRPr="00E44036" w:rsidRDefault="00170324" w:rsidP="00E44036">
      <w:pPr>
        <w:pStyle w:val="ListParagraph"/>
        <w:numPr>
          <w:ilvl w:val="0"/>
          <w:numId w:val="1"/>
        </w:numPr>
        <w:spacing w:line="360" w:lineRule="auto"/>
        <w:jc w:val="both"/>
        <w:rPr>
          <w:rFonts w:ascii="Arial" w:hAnsi="Arial" w:cs="Arial"/>
          <w:sz w:val="24"/>
          <w:szCs w:val="24"/>
        </w:rPr>
      </w:pPr>
      <w:r w:rsidRPr="00E44036">
        <w:rPr>
          <w:rFonts w:ascii="Arial" w:hAnsi="Arial" w:cs="Arial"/>
          <w:sz w:val="24"/>
          <w:szCs w:val="24"/>
        </w:rPr>
        <w:lastRenderedPageBreak/>
        <w:t>Cognitive therapy.</w:t>
      </w:r>
    </w:p>
    <w:p w:rsidR="00170324" w:rsidRPr="00E44036" w:rsidRDefault="00170324" w:rsidP="00E44036">
      <w:pPr>
        <w:pStyle w:val="ListParagraph"/>
        <w:numPr>
          <w:ilvl w:val="0"/>
          <w:numId w:val="1"/>
        </w:numPr>
        <w:spacing w:line="360" w:lineRule="auto"/>
        <w:jc w:val="both"/>
        <w:rPr>
          <w:rFonts w:ascii="Arial" w:hAnsi="Arial" w:cs="Arial"/>
          <w:sz w:val="24"/>
          <w:szCs w:val="24"/>
        </w:rPr>
      </w:pPr>
      <w:r w:rsidRPr="00E44036">
        <w:rPr>
          <w:rFonts w:ascii="Arial" w:hAnsi="Arial" w:cs="Arial"/>
          <w:sz w:val="24"/>
          <w:szCs w:val="24"/>
        </w:rPr>
        <w:t>Behavioural operant conditioning.</w:t>
      </w:r>
    </w:p>
    <w:p w:rsidR="00506D1A" w:rsidRPr="00E44036" w:rsidRDefault="00170324" w:rsidP="00E44036">
      <w:pPr>
        <w:spacing w:line="360" w:lineRule="auto"/>
        <w:jc w:val="both"/>
        <w:rPr>
          <w:rFonts w:ascii="Arial" w:hAnsi="Arial" w:cs="Arial"/>
          <w:sz w:val="24"/>
          <w:szCs w:val="24"/>
        </w:rPr>
      </w:pPr>
      <w:r w:rsidRPr="00E44036">
        <w:rPr>
          <w:rFonts w:ascii="Arial" w:hAnsi="Arial" w:cs="Arial"/>
          <w:sz w:val="24"/>
          <w:szCs w:val="24"/>
        </w:rPr>
        <w:t>Physical therapies are also there like strengthening exercise, superficial application of heat and cold. (Nay &amp; Garratt, 2010)</w:t>
      </w:r>
    </w:p>
    <w:p w:rsidR="00170324" w:rsidRPr="00E44036" w:rsidRDefault="00170324" w:rsidP="00E44036">
      <w:pPr>
        <w:spacing w:line="360" w:lineRule="auto"/>
        <w:jc w:val="both"/>
        <w:rPr>
          <w:rFonts w:ascii="Arial" w:hAnsi="Arial" w:cs="Arial"/>
          <w:sz w:val="24"/>
          <w:szCs w:val="24"/>
        </w:rPr>
      </w:pPr>
      <w:r w:rsidRPr="00E44036">
        <w:rPr>
          <w:rFonts w:ascii="Arial" w:hAnsi="Arial" w:cs="Arial"/>
          <w:sz w:val="24"/>
          <w:szCs w:val="24"/>
        </w:rPr>
        <w:t xml:space="preserve">Multidisciplinary pain management clinics are an important role in pain management.  </w:t>
      </w:r>
      <w:r w:rsidR="001B333B" w:rsidRPr="00E44036">
        <w:rPr>
          <w:rFonts w:ascii="Arial" w:hAnsi="Arial" w:cs="Arial"/>
          <w:sz w:val="24"/>
          <w:szCs w:val="24"/>
        </w:rPr>
        <w:t>They are effective in this field like experienced staff in pain management, treating only people with pain, education of patients and the multidisciplinary approach. (Nay &amp; Barratt, 2010)</w:t>
      </w:r>
      <w:r w:rsidR="007A073E" w:rsidRPr="00E44036">
        <w:rPr>
          <w:rFonts w:ascii="Arial" w:hAnsi="Arial" w:cs="Arial"/>
          <w:sz w:val="24"/>
          <w:szCs w:val="24"/>
        </w:rPr>
        <w:t xml:space="preserve">  The pain of elderly can be better managed by the interdisciplinary team.  </w:t>
      </w:r>
      <w:r w:rsidR="00083B9D" w:rsidRPr="00E44036">
        <w:rPr>
          <w:rFonts w:ascii="Arial" w:hAnsi="Arial" w:cs="Arial"/>
          <w:sz w:val="24"/>
          <w:szCs w:val="24"/>
        </w:rPr>
        <w:t xml:space="preserve">This may consist of psychoanalyst, social worker and physical therapist. Exercise and physical therapies are also </w:t>
      </w:r>
      <w:r w:rsidR="005B3CCA" w:rsidRPr="00E44036">
        <w:rPr>
          <w:rFonts w:ascii="Arial" w:hAnsi="Arial" w:cs="Arial"/>
          <w:sz w:val="24"/>
          <w:szCs w:val="24"/>
        </w:rPr>
        <w:t>useful in older people. (Berdine</w:t>
      </w:r>
      <w:r w:rsidR="00083B9D" w:rsidRPr="00E44036">
        <w:rPr>
          <w:rFonts w:ascii="Arial" w:hAnsi="Arial" w:cs="Arial"/>
          <w:sz w:val="24"/>
          <w:szCs w:val="24"/>
        </w:rPr>
        <w:t xml:space="preserve"> &amp; Mihalyo, 2004)  </w:t>
      </w:r>
    </w:p>
    <w:p w:rsidR="007D3375" w:rsidRPr="00E44036" w:rsidRDefault="001B333B" w:rsidP="00E44036">
      <w:pPr>
        <w:spacing w:line="360" w:lineRule="auto"/>
        <w:jc w:val="both"/>
        <w:rPr>
          <w:rFonts w:ascii="Arial" w:hAnsi="Arial" w:cs="Arial"/>
          <w:sz w:val="24"/>
          <w:szCs w:val="24"/>
        </w:rPr>
      </w:pPr>
      <w:r w:rsidRPr="00E44036">
        <w:rPr>
          <w:rFonts w:ascii="Arial" w:hAnsi="Arial" w:cs="Arial"/>
          <w:sz w:val="24"/>
          <w:szCs w:val="24"/>
        </w:rPr>
        <w:t xml:space="preserve">Ms A is having arthritis.  Musculoskeletal diseases are one of the most common </w:t>
      </w:r>
      <w:r w:rsidR="007D3375" w:rsidRPr="00E44036">
        <w:rPr>
          <w:rFonts w:ascii="Arial" w:hAnsi="Arial" w:cs="Arial"/>
          <w:sz w:val="24"/>
          <w:szCs w:val="24"/>
        </w:rPr>
        <w:t>problems</w:t>
      </w:r>
      <w:r w:rsidRPr="00E44036">
        <w:rPr>
          <w:rFonts w:ascii="Arial" w:hAnsi="Arial" w:cs="Arial"/>
          <w:sz w:val="24"/>
          <w:szCs w:val="24"/>
        </w:rPr>
        <w:t xml:space="preserve"> seen in elderly</w:t>
      </w:r>
      <w:r w:rsidR="007D3375" w:rsidRPr="00E44036">
        <w:rPr>
          <w:rFonts w:ascii="Arial" w:hAnsi="Arial" w:cs="Arial"/>
          <w:sz w:val="24"/>
          <w:szCs w:val="24"/>
        </w:rPr>
        <w:t>.  Surprisingly</w:t>
      </w:r>
      <w:r w:rsidR="005B3CCA" w:rsidRPr="00E44036">
        <w:rPr>
          <w:rFonts w:ascii="Arial" w:hAnsi="Arial" w:cs="Arial"/>
          <w:sz w:val="24"/>
          <w:szCs w:val="24"/>
        </w:rPr>
        <w:t xml:space="preserve"> 40% of people aged 65 years and</w:t>
      </w:r>
      <w:r w:rsidR="007D3375" w:rsidRPr="00E44036">
        <w:rPr>
          <w:rFonts w:ascii="Arial" w:hAnsi="Arial" w:cs="Arial"/>
          <w:sz w:val="24"/>
          <w:szCs w:val="24"/>
        </w:rPr>
        <w:t xml:space="preserve"> more is affected by arthritis.  Arthritis is the main reason of disability, persistent pain and high access of health services in elderly. (Health Canada, 2003)</w:t>
      </w:r>
    </w:p>
    <w:p w:rsidR="001B333B" w:rsidRPr="00E44036" w:rsidRDefault="00426D11" w:rsidP="00E44036">
      <w:pPr>
        <w:spacing w:line="360" w:lineRule="auto"/>
        <w:jc w:val="both"/>
        <w:rPr>
          <w:rFonts w:ascii="Arial" w:hAnsi="Arial" w:cs="Arial"/>
          <w:sz w:val="24"/>
          <w:szCs w:val="24"/>
        </w:rPr>
      </w:pPr>
      <w:r w:rsidRPr="00E44036">
        <w:rPr>
          <w:rFonts w:ascii="Arial" w:hAnsi="Arial" w:cs="Arial"/>
          <w:sz w:val="24"/>
          <w:szCs w:val="24"/>
        </w:rPr>
        <w:t>The burden of arthritis and related problems are more common in woman than men (Layne</w:t>
      </w:r>
      <w:r w:rsidR="00D7430D" w:rsidRPr="00E44036">
        <w:rPr>
          <w:rFonts w:ascii="Arial" w:hAnsi="Arial" w:cs="Arial"/>
          <w:sz w:val="24"/>
          <w:szCs w:val="24"/>
        </w:rPr>
        <w:t>, Arabilovic, Wilson, Cloutier, Pindrus, Mallio…and Sceppa, 2009). Large number of older people with arthritis is house restricted mainly because of ill health.  On the other hand it will unable them</w:t>
      </w:r>
      <w:r w:rsidR="005B3CCA" w:rsidRPr="00E44036">
        <w:rPr>
          <w:rFonts w:ascii="Arial" w:hAnsi="Arial" w:cs="Arial"/>
          <w:sz w:val="24"/>
          <w:szCs w:val="24"/>
        </w:rPr>
        <w:t xml:space="preserve"> to</w:t>
      </w:r>
      <w:r w:rsidR="00D7430D" w:rsidRPr="00E44036">
        <w:rPr>
          <w:rFonts w:ascii="Arial" w:hAnsi="Arial" w:cs="Arial"/>
          <w:sz w:val="24"/>
          <w:szCs w:val="24"/>
        </w:rPr>
        <w:t xml:space="preserve"> </w:t>
      </w:r>
      <w:r w:rsidR="00156CE8" w:rsidRPr="00E44036">
        <w:rPr>
          <w:rFonts w:ascii="Arial" w:hAnsi="Arial" w:cs="Arial"/>
          <w:sz w:val="24"/>
          <w:szCs w:val="24"/>
        </w:rPr>
        <w:t>apply the interventions because of the severity of illness and other issues like depression and social isolation. (Laforest, Nour, Gignac, Gauvin, Parisien &amp; Poirier, 2008)</w:t>
      </w:r>
    </w:p>
    <w:p w:rsidR="00322FC8" w:rsidRPr="00E44036" w:rsidRDefault="00156CE8" w:rsidP="00E44036">
      <w:pPr>
        <w:spacing w:line="360" w:lineRule="auto"/>
        <w:jc w:val="both"/>
        <w:rPr>
          <w:rFonts w:ascii="Arial" w:hAnsi="Arial" w:cs="Arial"/>
          <w:sz w:val="24"/>
          <w:szCs w:val="24"/>
        </w:rPr>
      </w:pPr>
      <w:r w:rsidRPr="00E44036">
        <w:rPr>
          <w:rFonts w:ascii="Arial" w:hAnsi="Arial" w:cs="Arial"/>
          <w:sz w:val="24"/>
          <w:szCs w:val="24"/>
        </w:rPr>
        <w:t>The</w:t>
      </w:r>
      <w:r w:rsidR="00322FC8" w:rsidRPr="00E44036">
        <w:rPr>
          <w:rFonts w:ascii="Arial" w:hAnsi="Arial" w:cs="Arial"/>
          <w:sz w:val="24"/>
          <w:szCs w:val="24"/>
        </w:rPr>
        <w:t xml:space="preserve"> pain</w:t>
      </w:r>
      <w:r w:rsidRPr="00E44036">
        <w:rPr>
          <w:rFonts w:ascii="Arial" w:hAnsi="Arial" w:cs="Arial"/>
          <w:sz w:val="24"/>
          <w:szCs w:val="24"/>
        </w:rPr>
        <w:t xml:space="preserve"> symptoms</w:t>
      </w:r>
      <w:r w:rsidR="00322FC8" w:rsidRPr="00E44036">
        <w:rPr>
          <w:rFonts w:ascii="Arial" w:hAnsi="Arial" w:cs="Arial"/>
          <w:sz w:val="24"/>
          <w:szCs w:val="24"/>
        </w:rPr>
        <w:t xml:space="preserve"> of arthritis</w:t>
      </w:r>
      <w:r w:rsidRPr="00E44036">
        <w:rPr>
          <w:rFonts w:ascii="Arial" w:hAnsi="Arial" w:cs="Arial"/>
          <w:sz w:val="24"/>
          <w:szCs w:val="24"/>
        </w:rPr>
        <w:t xml:space="preserve"> will increase with age.</w:t>
      </w:r>
      <w:r w:rsidR="00322FC8" w:rsidRPr="00E44036">
        <w:rPr>
          <w:rFonts w:ascii="Arial" w:hAnsi="Arial" w:cs="Arial"/>
          <w:sz w:val="24"/>
          <w:szCs w:val="24"/>
        </w:rPr>
        <w:t xml:space="preserve">  The disease cause not only pain but also the negative impacts on psychosocial functioning.  It results in limitation in mobility, anxiety, depression and decreased quality of life.  Moreover that it may also results in decreased socialisation and reduced d</w:t>
      </w:r>
      <w:r w:rsidR="008A1C37" w:rsidRPr="00E44036">
        <w:rPr>
          <w:rFonts w:ascii="Arial" w:hAnsi="Arial" w:cs="Arial"/>
          <w:sz w:val="24"/>
          <w:szCs w:val="24"/>
        </w:rPr>
        <w:t>aily living activities. (Berdine</w:t>
      </w:r>
      <w:r w:rsidR="00322FC8" w:rsidRPr="00E44036">
        <w:rPr>
          <w:rFonts w:ascii="Arial" w:hAnsi="Arial" w:cs="Arial"/>
          <w:sz w:val="24"/>
          <w:szCs w:val="24"/>
        </w:rPr>
        <w:t xml:space="preserve"> &amp; Mihalyo, 2004)</w:t>
      </w:r>
    </w:p>
    <w:p w:rsidR="00156CE8" w:rsidRPr="00E44036" w:rsidRDefault="00322FC8" w:rsidP="00E44036">
      <w:pPr>
        <w:spacing w:line="360" w:lineRule="auto"/>
        <w:jc w:val="both"/>
        <w:rPr>
          <w:rFonts w:ascii="Arial" w:hAnsi="Arial" w:cs="Arial"/>
          <w:sz w:val="24"/>
          <w:szCs w:val="24"/>
        </w:rPr>
      </w:pPr>
      <w:r w:rsidRPr="00E44036">
        <w:rPr>
          <w:rFonts w:ascii="Arial" w:hAnsi="Arial" w:cs="Arial"/>
          <w:sz w:val="24"/>
          <w:szCs w:val="24"/>
        </w:rPr>
        <w:t xml:space="preserve">Chronic pain can be </w:t>
      </w:r>
      <w:r w:rsidR="00600FE4" w:rsidRPr="00E44036">
        <w:rPr>
          <w:rFonts w:ascii="Arial" w:hAnsi="Arial" w:cs="Arial"/>
          <w:sz w:val="24"/>
          <w:szCs w:val="24"/>
        </w:rPr>
        <w:t>affecting</w:t>
      </w:r>
      <w:r w:rsidRPr="00E44036">
        <w:rPr>
          <w:rFonts w:ascii="Arial" w:hAnsi="Arial" w:cs="Arial"/>
          <w:sz w:val="24"/>
          <w:szCs w:val="24"/>
        </w:rPr>
        <w:t xml:space="preserve"> every aspect of one’s life.  </w:t>
      </w:r>
      <w:r w:rsidR="00600FE4" w:rsidRPr="00E44036">
        <w:rPr>
          <w:rFonts w:ascii="Arial" w:hAnsi="Arial" w:cs="Arial"/>
          <w:sz w:val="24"/>
          <w:szCs w:val="24"/>
        </w:rPr>
        <w:t>With</w:t>
      </w:r>
      <w:r w:rsidR="009728F8" w:rsidRPr="00E44036">
        <w:rPr>
          <w:rFonts w:ascii="Arial" w:hAnsi="Arial" w:cs="Arial"/>
          <w:sz w:val="24"/>
          <w:szCs w:val="24"/>
        </w:rPr>
        <w:t xml:space="preserve"> a</w:t>
      </w:r>
      <w:r w:rsidR="00600FE4" w:rsidRPr="00E44036">
        <w:rPr>
          <w:rFonts w:ascii="Arial" w:hAnsi="Arial" w:cs="Arial"/>
          <w:sz w:val="24"/>
          <w:szCs w:val="24"/>
        </w:rPr>
        <w:t xml:space="preserve"> quality assessment and </w:t>
      </w:r>
      <w:r w:rsidR="009728F8" w:rsidRPr="00E44036">
        <w:rPr>
          <w:rFonts w:ascii="Arial" w:hAnsi="Arial" w:cs="Arial"/>
          <w:sz w:val="24"/>
          <w:szCs w:val="24"/>
        </w:rPr>
        <w:t>treatment strategy the home health nurses can identify and treat chronic pain. A quality life can be assured to the elder population of our community by using a standardised pathway in the identification and treatment.  It will help to increase the self-identity and independence among them. (Minner &amp; Marck,   2005)</w:t>
      </w:r>
    </w:p>
    <w:p w:rsidR="009728F8" w:rsidRPr="00E44036" w:rsidRDefault="009728F8" w:rsidP="00E44036">
      <w:pPr>
        <w:autoSpaceDE w:val="0"/>
        <w:autoSpaceDN w:val="0"/>
        <w:adjustRightInd w:val="0"/>
        <w:spacing w:after="0" w:line="360" w:lineRule="auto"/>
        <w:jc w:val="both"/>
        <w:rPr>
          <w:rFonts w:ascii="Arial" w:hAnsi="Arial" w:cs="Arial"/>
          <w:sz w:val="24"/>
          <w:szCs w:val="24"/>
        </w:rPr>
      </w:pPr>
      <w:r w:rsidRPr="00E44036">
        <w:rPr>
          <w:rFonts w:ascii="Arial" w:hAnsi="Arial" w:cs="Arial"/>
          <w:sz w:val="24"/>
          <w:szCs w:val="24"/>
        </w:rPr>
        <w:lastRenderedPageBreak/>
        <w:t>A holistic approach has to be taken in the treatment of arthritis.  “</w:t>
      </w:r>
      <w:r w:rsidR="007A073E" w:rsidRPr="00E44036">
        <w:rPr>
          <w:rFonts w:ascii="Arial" w:hAnsi="Arial" w:cs="Arial"/>
          <w:sz w:val="24"/>
          <w:szCs w:val="24"/>
        </w:rPr>
        <w:t xml:space="preserve">The Community based Strength </w:t>
      </w:r>
      <w:r w:rsidR="007C070B" w:rsidRPr="00E44036">
        <w:rPr>
          <w:rFonts w:ascii="Arial" w:hAnsi="Arial" w:cs="Arial"/>
          <w:sz w:val="24"/>
          <w:szCs w:val="24"/>
        </w:rPr>
        <w:t>Programs” are</w:t>
      </w:r>
      <w:r w:rsidR="007A073E" w:rsidRPr="00E44036">
        <w:rPr>
          <w:rFonts w:ascii="Arial" w:hAnsi="Arial" w:cs="Arial"/>
          <w:sz w:val="24"/>
          <w:szCs w:val="24"/>
        </w:rPr>
        <w:t xml:space="preserve"> there to escalate the involvement in exercises, which may results in development of physical functioning among arthritic persons. This community based program is mainly for elder females with arthritis. (Layne et al</w:t>
      </w:r>
      <w:r w:rsidR="004136D3" w:rsidRPr="00E44036">
        <w:rPr>
          <w:rFonts w:ascii="Arial" w:hAnsi="Arial" w:cs="Arial"/>
          <w:sz w:val="24"/>
          <w:szCs w:val="24"/>
        </w:rPr>
        <w:t>, 2009</w:t>
      </w:r>
      <w:r w:rsidR="007A073E" w:rsidRPr="00E44036">
        <w:rPr>
          <w:rFonts w:ascii="Arial" w:hAnsi="Arial" w:cs="Arial"/>
          <w:sz w:val="24"/>
          <w:szCs w:val="24"/>
        </w:rPr>
        <w:t>)</w:t>
      </w:r>
      <w:r w:rsidR="00611B7C" w:rsidRPr="00E44036">
        <w:rPr>
          <w:rFonts w:ascii="Arial" w:hAnsi="Arial" w:cs="Arial"/>
          <w:sz w:val="24"/>
          <w:szCs w:val="24"/>
        </w:rPr>
        <w:t>.  For the maintenance of good bone health calcium and vitamin D is essential.  The intake of nutritious food is less in elderly.  That may lead to musculoskeletal diseases. (Levkoff et al, 2004)</w:t>
      </w:r>
    </w:p>
    <w:p w:rsidR="00611B7C" w:rsidRPr="00E44036" w:rsidRDefault="00611B7C" w:rsidP="00E44036">
      <w:pPr>
        <w:autoSpaceDE w:val="0"/>
        <w:autoSpaceDN w:val="0"/>
        <w:adjustRightInd w:val="0"/>
        <w:spacing w:after="0" w:line="360" w:lineRule="auto"/>
        <w:jc w:val="both"/>
        <w:rPr>
          <w:rFonts w:ascii="Arial" w:hAnsi="Arial" w:cs="Arial"/>
          <w:sz w:val="24"/>
          <w:szCs w:val="24"/>
        </w:rPr>
      </w:pPr>
    </w:p>
    <w:p w:rsidR="007C070B" w:rsidRPr="00E44036" w:rsidRDefault="007C070B" w:rsidP="00E44036">
      <w:pPr>
        <w:spacing w:line="360" w:lineRule="auto"/>
        <w:jc w:val="both"/>
        <w:rPr>
          <w:rFonts w:ascii="Arial" w:hAnsi="Arial" w:cs="Arial"/>
          <w:sz w:val="24"/>
          <w:szCs w:val="24"/>
        </w:rPr>
      </w:pPr>
      <w:r w:rsidRPr="00E44036">
        <w:rPr>
          <w:rFonts w:ascii="Arial" w:hAnsi="Arial" w:cs="Arial"/>
          <w:sz w:val="24"/>
          <w:szCs w:val="24"/>
        </w:rPr>
        <w:t xml:space="preserve">Ms A also has a problem with increased dependence.  The dependability of old age community residence can be reduced by the potential interventions.  The increased loss of </w:t>
      </w:r>
      <w:r w:rsidR="00CA713C" w:rsidRPr="00E44036">
        <w:rPr>
          <w:rFonts w:ascii="Arial" w:hAnsi="Arial" w:cs="Arial"/>
          <w:sz w:val="24"/>
          <w:szCs w:val="24"/>
        </w:rPr>
        <w:t>independence of old age group is considered as a social burden in community.  Wanting help for</w:t>
      </w:r>
      <w:r w:rsidR="005C2F19" w:rsidRPr="00E44036">
        <w:rPr>
          <w:rFonts w:ascii="Arial" w:hAnsi="Arial" w:cs="Arial"/>
          <w:sz w:val="24"/>
          <w:szCs w:val="24"/>
        </w:rPr>
        <w:t xml:space="preserve"> Activities of Daily Living (</w:t>
      </w:r>
      <w:r w:rsidR="00CA713C" w:rsidRPr="00E44036">
        <w:rPr>
          <w:rFonts w:ascii="Arial" w:hAnsi="Arial" w:cs="Arial"/>
          <w:sz w:val="24"/>
          <w:szCs w:val="24"/>
        </w:rPr>
        <w:t>ADL</w:t>
      </w:r>
      <w:r w:rsidR="005C2F19" w:rsidRPr="00E44036">
        <w:rPr>
          <w:rFonts w:ascii="Arial" w:hAnsi="Arial" w:cs="Arial"/>
          <w:sz w:val="24"/>
          <w:szCs w:val="24"/>
        </w:rPr>
        <w:t>)</w:t>
      </w:r>
      <w:r w:rsidR="00CA713C" w:rsidRPr="00E44036">
        <w:rPr>
          <w:rFonts w:ascii="Arial" w:hAnsi="Arial" w:cs="Arial"/>
          <w:sz w:val="24"/>
          <w:szCs w:val="24"/>
        </w:rPr>
        <w:t xml:space="preserve"> are mainly due to the physical inactivity.  The main intervention to promote independence is the reduction of adverse health disorders. (Fillenbaum, Blay, Andreoli &amp; Gastal, 2010)</w:t>
      </w:r>
    </w:p>
    <w:p w:rsidR="00243533" w:rsidRPr="00E44036" w:rsidRDefault="00702341" w:rsidP="00E44036">
      <w:pPr>
        <w:spacing w:line="360" w:lineRule="auto"/>
        <w:jc w:val="both"/>
        <w:rPr>
          <w:rFonts w:ascii="Arial" w:hAnsi="Arial" w:cs="Arial"/>
          <w:sz w:val="24"/>
          <w:szCs w:val="24"/>
        </w:rPr>
      </w:pPr>
      <w:r w:rsidRPr="00E44036">
        <w:rPr>
          <w:rFonts w:ascii="Arial" w:hAnsi="Arial" w:cs="Arial"/>
          <w:sz w:val="24"/>
          <w:szCs w:val="24"/>
        </w:rPr>
        <w:t xml:space="preserve">To depend on others for daily activities may lead to corrode the sense of autonomy and esteem and at last that may result in depression.  </w:t>
      </w:r>
      <w:r w:rsidR="008D38A9" w:rsidRPr="00E44036">
        <w:rPr>
          <w:rFonts w:ascii="Arial" w:hAnsi="Arial" w:cs="Arial"/>
          <w:sz w:val="24"/>
          <w:szCs w:val="24"/>
        </w:rPr>
        <w:t>The measurement of activities can be done by many ways like objective measurement and direct observation of task performance fears related to possible addiction and lack of independence.  Persistent pain can negatively affect the independence of a person.  (Minner &amp; Marck, 2005)</w:t>
      </w:r>
      <w:r w:rsidR="00243533" w:rsidRPr="00E44036">
        <w:rPr>
          <w:rFonts w:ascii="Arial" w:hAnsi="Arial" w:cs="Arial"/>
          <w:sz w:val="24"/>
          <w:szCs w:val="24"/>
        </w:rPr>
        <w:t xml:space="preserve">  </w:t>
      </w:r>
    </w:p>
    <w:p w:rsidR="00881EBB" w:rsidRPr="00E44036" w:rsidRDefault="00243533" w:rsidP="00E44036">
      <w:pPr>
        <w:spacing w:line="360" w:lineRule="auto"/>
        <w:jc w:val="both"/>
        <w:rPr>
          <w:rFonts w:ascii="Arial" w:hAnsi="Arial" w:cs="Arial"/>
          <w:sz w:val="24"/>
          <w:szCs w:val="24"/>
        </w:rPr>
      </w:pPr>
      <w:r w:rsidRPr="00E44036">
        <w:rPr>
          <w:rFonts w:ascii="Arial" w:hAnsi="Arial" w:cs="Arial"/>
          <w:sz w:val="24"/>
          <w:szCs w:val="24"/>
        </w:rPr>
        <w:t>The interventions have to be implemented by the community support.  One of the community interventions called “ageing in place” which may focused on the co-ordination of nursing care on the home care services.  The main aim of the program is to enhance independence of client and to prevent care home placements.</w:t>
      </w:r>
      <w:r w:rsidR="00931E7C" w:rsidRPr="00E44036">
        <w:rPr>
          <w:rFonts w:ascii="Arial" w:hAnsi="Arial" w:cs="Arial"/>
          <w:sz w:val="24"/>
          <w:szCs w:val="24"/>
        </w:rPr>
        <w:t xml:space="preserve"> The contact with friends and community can influence the attitude and behaviour of a person.</w:t>
      </w:r>
      <w:r w:rsidRPr="00E44036">
        <w:rPr>
          <w:rFonts w:ascii="Arial" w:hAnsi="Arial" w:cs="Arial"/>
          <w:sz w:val="24"/>
          <w:szCs w:val="24"/>
        </w:rPr>
        <w:t xml:space="preserve"> (Minner &amp; Marck, 2005)</w:t>
      </w:r>
    </w:p>
    <w:p w:rsidR="00931E7C" w:rsidRPr="00E44036" w:rsidRDefault="005C2F19" w:rsidP="00E44036">
      <w:pPr>
        <w:spacing w:line="360" w:lineRule="auto"/>
        <w:jc w:val="both"/>
        <w:rPr>
          <w:rFonts w:ascii="Arial" w:hAnsi="Arial" w:cs="Arial"/>
          <w:sz w:val="24"/>
          <w:szCs w:val="24"/>
        </w:rPr>
      </w:pPr>
      <w:r w:rsidRPr="00E44036">
        <w:rPr>
          <w:rFonts w:ascii="Arial" w:hAnsi="Arial" w:cs="Arial"/>
          <w:sz w:val="24"/>
          <w:szCs w:val="24"/>
        </w:rPr>
        <w:t xml:space="preserve">Ms A has a problem of back pain, may be due to the hip fracture and fall she had last year.  Falls may cause bad impacts on elderly.  The main consequences of fall may include a broken bone, pain, loss of self-confidence, apprehension, inability to move, depend for ADL and limitation of activities.  Suppression of activities may </w:t>
      </w:r>
      <w:r w:rsidR="007B55A0" w:rsidRPr="00E44036">
        <w:rPr>
          <w:rFonts w:ascii="Arial" w:hAnsi="Arial" w:cs="Arial"/>
          <w:sz w:val="24"/>
          <w:szCs w:val="24"/>
        </w:rPr>
        <w:t>lead to decrease muscle power, stability and movement at the end it results in loss of independence and chances of future falls.  (Nay &amp; Garratt, 2010)</w:t>
      </w:r>
    </w:p>
    <w:p w:rsidR="0025672F" w:rsidRPr="00E44036" w:rsidRDefault="005268A2" w:rsidP="00E44036">
      <w:pPr>
        <w:spacing w:line="360" w:lineRule="auto"/>
        <w:jc w:val="both"/>
        <w:rPr>
          <w:rFonts w:ascii="Arial" w:hAnsi="Arial" w:cs="Arial"/>
          <w:sz w:val="24"/>
          <w:szCs w:val="24"/>
        </w:rPr>
      </w:pPr>
      <w:r w:rsidRPr="00E44036">
        <w:rPr>
          <w:rFonts w:ascii="Arial" w:hAnsi="Arial" w:cs="Arial"/>
          <w:sz w:val="24"/>
          <w:szCs w:val="24"/>
        </w:rPr>
        <w:lastRenderedPageBreak/>
        <w:t xml:space="preserve">During the recent years, the negative impacts of hip fracture such as decreased physical function and dependency may affect the quality of life of a person.  The socio economic and physical impacts of fall are measurable, </w:t>
      </w:r>
      <w:r w:rsidR="00164E9E" w:rsidRPr="00E44036">
        <w:rPr>
          <w:rFonts w:ascii="Arial" w:hAnsi="Arial" w:cs="Arial"/>
          <w:sz w:val="24"/>
          <w:szCs w:val="24"/>
        </w:rPr>
        <w:t>at the same time the effects of psychological reactions and confidence are not easily assessable. Many people experience fear about falling after hip fracture.  The fall effectiveness</w:t>
      </w:r>
      <w:r w:rsidRPr="00E44036">
        <w:rPr>
          <w:rFonts w:ascii="Arial" w:hAnsi="Arial" w:cs="Arial"/>
          <w:sz w:val="24"/>
          <w:szCs w:val="24"/>
        </w:rPr>
        <w:t xml:space="preserve"> </w:t>
      </w:r>
      <w:r w:rsidR="00164E9E" w:rsidRPr="00E44036">
        <w:rPr>
          <w:rFonts w:ascii="Arial" w:hAnsi="Arial" w:cs="Arial"/>
          <w:sz w:val="24"/>
          <w:szCs w:val="24"/>
        </w:rPr>
        <w:t>is related with the functional capability.  A person with decreased self-efficacy may reduce the physical and social activities.</w:t>
      </w:r>
      <w:r w:rsidR="0025672F" w:rsidRPr="00E44036">
        <w:rPr>
          <w:rFonts w:ascii="Arial" w:hAnsi="Arial" w:cs="Arial"/>
          <w:sz w:val="24"/>
          <w:szCs w:val="24"/>
        </w:rPr>
        <w:t xml:space="preserve"> (Ziden, Frandin &amp; Kreuter, 2008)</w:t>
      </w:r>
    </w:p>
    <w:p w:rsidR="00243533" w:rsidRPr="00E44036" w:rsidRDefault="008F1643" w:rsidP="00E44036">
      <w:pPr>
        <w:spacing w:line="360" w:lineRule="auto"/>
        <w:jc w:val="both"/>
        <w:rPr>
          <w:rFonts w:ascii="Arial" w:hAnsi="Arial" w:cs="Arial"/>
          <w:sz w:val="24"/>
          <w:szCs w:val="24"/>
        </w:rPr>
      </w:pPr>
      <w:r w:rsidRPr="00E44036">
        <w:rPr>
          <w:rFonts w:ascii="Arial" w:hAnsi="Arial" w:cs="Arial"/>
          <w:sz w:val="24"/>
          <w:szCs w:val="24"/>
        </w:rPr>
        <w:t>There are many community based programs for the prevention and rehabilitation of elderly with fall.  “The Home Rehabilitation Programs” are mainly focus on the early discharge of hospitalised patients with hip fracture and enhance self-</w:t>
      </w:r>
      <w:r w:rsidR="00DA12BD" w:rsidRPr="00E44036">
        <w:rPr>
          <w:rFonts w:ascii="Arial" w:hAnsi="Arial" w:cs="Arial"/>
          <w:sz w:val="24"/>
          <w:szCs w:val="24"/>
        </w:rPr>
        <w:t>efficiency,</w:t>
      </w:r>
      <w:r w:rsidRPr="00E44036">
        <w:rPr>
          <w:rFonts w:ascii="Arial" w:hAnsi="Arial" w:cs="Arial"/>
          <w:sz w:val="24"/>
          <w:szCs w:val="24"/>
        </w:rPr>
        <w:t xml:space="preserve"> independence and activity level.  In this program the physiotherapist and</w:t>
      </w:r>
      <w:r w:rsidR="00DA12BD" w:rsidRPr="00E44036">
        <w:rPr>
          <w:rFonts w:ascii="Arial" w:hAnsi="Arial" w:cs="Arial"/>
          <w:sz w:val="24"/>
          <w:szCs w:val="24"/>
        </w:rPr>
        <w:t xml:space="preserve"> the occupational therapists possess an important responsibility for the rehabilitation at home. (Ziden et al</w:t>
      </w:r>
      <w:r w:rsidR="004136D3" w:rsidRPr="00E44036">
        <w:rPr>
          <w:rFonts w:ascii="Arial" w:hAnsi="Arial" w:cs="Arial"/>
          <w:sz w:val="24"/>
          <w:szCs w:val="24"/>
        </w:rPr>
        <w:t>, 2008</w:t>
      </w:r>
      <w:r w:rsidR="00DA12BD" w:rsidRPr="00E44036">
        <w:rPr>
          <w:rFonts w:ascii="Arial" w:hAnsi="Arial" w:cs="Arial"/>
          <w:sz w:val="24"/>
          <w:szCs w:val="24"/>
        </w:rPr>
        <w:t>)</w:t>
      </w:r>
    </w:p>
    <w:p w:rsidR="00E54F33" w:rsidRPr="00E44036" w:rsidRDefault="00AA6440" w:rsidP="00E44036">
      <w:pPr>
        <w:spacing w:line="360" w:lineRule="auto"/>
        <w:jc w:val="both"/>
        <w:rPr>
          <w:rFonts w:ascii="Arial" w:hAnsi="Arial" w:cs="Arial"/>
          <w:sz w:val="24"/>
          <w:szCs w:val="24"/>
        </w:rPr>
      </w:pPr>
      <w:r w:rsidRPr="00E44036">
        <w:rPr>
          <w:rFonts w:ascii="Arial" w:hAnsi="Arial" w:cs="Arial"/>
          <w:sz w:val="24"/>
          <w:szCs w:val="24"/>
        </w:rPr>
        <w:t>“Home Rehabilitation Program focusing on enhancing self-efficacy improves the balance, confidence and makes them more independent and active in the early phase after hip fracture” (Ziden et al</w:t>
      </w:r>
      <w:r w:rsidR="004136D3" w:rsidRPr="00E44036">
        <w:rPr>
          <w:rFonts w:ascii="Arial" w:hAnsi="Arial" w:cs="Arial"/>
          <w:sz w:val="24"/>
          <w:szCs w:val="24"/>
        </w:rPr>
        <w:t>, 2008</w:t>
      </w:r>
      <w:r w:rsidRPr="00E44036">
        <w:rPr>
          <w:rFonts w:ascii="Arial" w:hAnsi="Arial" w:cs="Arial"/>
          <w:sz w:val="24"/>
          <w:szCs w:val="24"/>
        </w:rPr>
        <w:t>)</w:t>
      </w:r>
      <w:r w:rsidR="00E54F33" w:rsidRPr="00E44036">
        <w:rPr>
          <w:rFonts w:ascii="Arial" w:hAnsi="Arial" w:cs="Arial"/>
          <w:sz w:val="24"/>
          <w:szCs w:val="24"/>
        </w:rPr>
        <w:t>.  Sometimes the older people may consult a physician</w:t>
      </w:r>
      <w:r w:rsidR="00657AC0">
        <w:rPr>
          <w:rFonts w:ascii="Arial" w:hAnsi="Arial" w:cs="Arial"/>
          <w:sz w:val="24"/>
          <w:szCs w:val="24"/>
        </w:rPr>
        <w:t xml:space="preserve"> to acquire symptomatic relief. Hip protectors are also available to protect the musculoskeletal complications. </w:t>
      </w:r>
      <w:bookmarkStart w:id="0" w:name="_GoBack"/>
      <w:bookmarkEnd w:id="0"/>
      <w:r w:rsidR="00E54F33" w:rsidRPr="00E44036">
        <w:rPr>
          <w:rFonts w:ascii="Arial" w:hAnsi="Arial" w:cs="Arial"/>
          <w:sz w:val="24"/>
          <w:szCs w:val="24"/>
        </w:rPr>
        <w:t xml:space="preserve">(Nay &amp; Garratt, 2010). </w:t>
      </w:r>
    </w:p>
    <w:p w:rsidR="00AA6440" w:rsidRPr="00E44036" w:rsidRDefault="00E54F33" w:rsidP="00E44036">
      <w:pPr>
        <w:spacing w:line="360" w:lineRule="auto"/>
        <w:jc w:val="both"/>
        <w:rPr>
          <w:rFonts w:ascii="Arial" w:hAnsi="Arial" w:cs="Arial"/>
          <w:sz w:val="24"/>
          <w:szCs w:val="24"/>
        </w:rPr>
      </w:pPr>
      <w:r w:rsidRPr="00E44036">
        <w:rPr>
          <w:rFonts w:ascii="Arial" w:hAnsi="Arial" w:cs="Arial"/>
          <w:sz w:val="24"/>
          <w:szCs w:val="24"/>
        </w:rPr>
        <w:t>As well M</w:t>
      </w:r>
      <w:r w:rsidR="0082630F" w:rsidRPr="00E44036">
        <w:rPr>
          <w:rFonts w:ascii="Arial" w:hAnsi="Arial" w:cs="Arial"/>
          <w:sz w:val="24"/>
          <w:szCs w:val="24"/>
        </w:rPr>
        <w:t>s A is facing multiple problems.  Old age people, obese people, females, people with low financial status and living alone are more prone to have tw</w:t>
      </w:r>
      <w:r w:rsidR="002B3D2E" w:rsidRPr="00E44036">
        <w:rPr>
          <w:rFonts w:ascii="Arial" w:hAnsi="Arial" w:cs="Arial"/>
          <w:sz w:val="24"/>
          <w:szCs w:val="24"/>
        </w:rPr>
        <w:t>o or more diseases than others.  Numerous prolonged illnesses have bad impacts on a person’s quality of life. This is not only in the matter of how people felt about their life, but also the degree of psychological distress.  On the other hand the co – morbidities are associated with feeling unhappy about one’s own life and being</w:t>
      </w:r>
      <w:r w:rsidR="00E80A8E" w:rsidRPr="00E44036">
        <w:rPr>
          <w:rFonts w:ascii="Arial" w:hAnsi="Arial" w:cs="Arial"/>
          <w:sz w:val="24"/>
          <w:szCs w:val="24"/>
        </w:rPr>
        <w:t xml:space="preserve"> mentally distressed.</w:t>
      </w:r>
      <w:r w:rsidR="002B3D2E" w:rsidRPr="00E44036">
        <w:rPr>
          <w:rFonts w:ascii="Arial" w:hAnsi="Arial" w:cs="Arial"/>
          <w:sz w:val="24"/>
          <w:szCs w:val="24"/>
        </w:rPr>
        <w:t xml:space="preserve"> </w:t>
      </w:r>
      <w:r w:rsidR="00E80A8E" w:rsidRPr="00E44036">
        <w:rPr>
          <w:rFonts w:ascii="Arial" w:hAnsi="Arial" w:cs="Arial"/>
          <w:sz w:val="24"/>
          <w:szCs w:val="24"/>
        </w:rPr>
        <w:t>(Walker, 2007)</w:t>
      </w:r>
    </w:p>
    <w:p w:rsidR="00FC4697" w:rsidRPr="00E44036" w:rsidRDefault="00AC13D4" w:rsidP="00E44036">
      <w:pPr>
        <w:spacing w:line="360" w:lineRule="auto"/>
        <w:jc w:val="both"/>
        <w:rPr>
          <w:rFonts w:ascii="Arial" w:hAnsi="Arial" w:cs="Arial"/>
          <w:sz w:val="24"/>
          <w:szCs w:val="24"/>
        </w:rPr>
      </w:pPr>
      <w:r w:rsidRPr="00E44036">
        <w:rPr>
          <w:rFonts w:ascii="Arial" w:hAnsi="Arial" w:cs="Arial"/>
          <w:sz w:val="24"/>
          <w:szCs w:val="24"/>
        </w:rPr>
        <w:t>As chronic and compound conditions become more dominant with demographic ageing, there is compression to reorient the care system.  The community based care is mostly provided by primary care health team which is supported by domiciliary nursing, home care and individual support.  The community based services are</w:t>
      </w:r>
      <w:r w:rsidR="007D3CEC" w:rsidRPr="00E44036">
        <w:rPr>
          <w:rFonts w:ascii="Arial" w:hAnsi="Arial" w:cs="Arial"/>
          <w:sz w:val="24"/>
          <w:szCs w:val="24"/>
        </w:rPr>
        <w:t xml:space="preserve"> less expensive, because that is mainly provided by friends, neighbours and relatives.</w:t>
      </w:r>
      <w:r w:rsidR="00FC4697" w:rsidRPr="00E44036">
        <w:rPr>
          <w:rFonts w:ascii="Arial" w:hAnsi="Arial" w:cs="Arial"/>
          <w:sz w:val="24"/>
          <w:szCs w:val="24"/>
        </w:rPr>
        <w:t xml:space="preserve"> (Nay &amp; Garratt, 2010)</w:t>
      </w:r>
      <w:r w:rsidR="007D3CEC" w:rsidRPr="00E44036">
        <w:rPr>
          <w:rFonts w:ascii="Arial" w:hAnsi="Arial" w:cs="Arial"/>
          <w:sz w:val="24"/>
          <w:szCs w:val="24"/>
        </w:rPr>
        <w:t xml:space="preserve">  </w:t>
      </w:r>
    </w:p>
    <w:p w:rsidR="00372A5B" w:rsidRPr="00E44036" w:rsidRDefault="007D3CEC" w:rsidP="00E44036">
      <w:pPr>
        <w:spacing w:line="360" w:lineRule="auto"/>
        <w:jc w:val="both"/>
        <w:rPr>
          <w:rFonts w:ascii="Arial" w:hAnsi="Arial" w:cs="Arial"/>
          <w:sz w:val="24"/>
          <w:szCs w:val="24"/>
        </w:rPr>
      </w:pPr>
      <w:r w:rsidRPr="00E44036">
        <w:rPr>
          <w:rFonts w:ascii="Arial" w:hAnsi="Arial" w:cs="Arial"/>
          <w:sz w:val="24"/>
          <w:szCs w:val="24"/>
        </w:rPr>
        <w:lastRenderedPageBreak/>
        <w:t>The primary and community services have a pivot role in making people healthy and provide care with clear interventions. It will help them to develop active participation in community and family life when they become chronically ill.</w:t>
      </w:r>
      <w:r w:rsidR="00B53058" w:rsidRPr="00E44036">
        <w:rPr>
          <w:rFonts w:ascii="Arial" w:hAnsi="Arial" w:cs="Arial"/>
          <w:sz w:val="24"/>
          <w:szCs w:val="24"/>
        </w:rPr>
        <w:t xml:space="preserve">  One of the important public </w:t>
      </w:r>
      <w:r w:rsidR="00776B9B" w:rsidRPr="00E44036">
        <w:rPr>
          <w:rFonts w:ascii="Arial" w:hAnsi="Arial" w:cs="Arial"/>
          <w:sz w:val="24"/>
          <w:szCs w:val="24"/>
        </w:rPr>
        <w:t>health goals is the prevention, promotion and restoration of health.</w:t>
      </w:r>
      <w:r w:rsidRPr="00E44036">
        <w:rPr>
          <w:rFonts w:ascii="Arial" w:hAnsi="Arial" w:cs="Arial"/>
          <w:sz w:val="24"/>
          <w:szCs w:val="24"/>
        </w:rPr>
        <w:t xml:space="preserve"> (</w:t>
      </w:r>
      <w:r w:rsidR="00776B9B" w:rsidRPr="00E44036">
        <w:rPr>
          <w:rFonts w:ascii="Arial" w:hAnsi="Arial" w:cs="Arial"/>
          <w:sz w:val="24"/>
          <w:szCs w:val="24"/>
        </w:rPr>
        <w:t>Nay &amp; Garratt, 2010)</w:t>
      </w:r>
    </w:p>
    <w:p w:rsidR="00776B9B" w:rsidRPr="00E44036" w:rsidRDefault="000B1FAD" w:rsidP="00E44036">
      <w:pPr>
        <w:spacing w:line="360" w:lineRule="auto"/>
        <w:jc w:val="both"/>
        <w:rPr>
          <w:rFonts w:ascii="Arial" w:hAnsi="Arial" w:cs="Arial"/>
          <w:sz w:val="24"/>
          <w:szCs w:val="24"/>
        </w:rPr>
      </w:pPr>
      <w:r w:rsidRPr="00E44036">
        <w:rPr>
          <w:rFonts w:ascii="Arial" w:hAnsi="Arial" w:cs="Arial"/>
          <w:sz w:val="24"/>
          <w:szCs w:val="24"/>
        </w:rPr>
        <w:t xml:space="preserve">Ms A is facing a problem of depression.  For elderly depression and suicide are the two interconnected problems.  Depression is the major </w:t>
      </w:r>
      <w:r w:rsidR="00171CC9" w:rsidRPr="00E44036">
        <w:rPr>
          <w:rFonts w:ascii="Arial" w:hAnsi="Arial" w:cs="Arial"/>
          <w:sz w:val="24"/>
          <w:szCs w:val="24"/>
        </w:rPr>
        <w:t>mental ill health which affect older people and that may lead to suicide. There are many risk factors for developing depressive disorder in older people which include;</w:t>
      </w:r>
    </w:p>
    <w:p w:rsidR="00171CC9" w:rsidRPr="00E44036" w:rsidRDefault="00171CC9" w:rsidP="00E44036">
      <w:pPr>
        <w:pStyle w:val="ListParagraph"/>
        <w:numPr>
          <w:ilvl w:val="0"/>
          <w:numId w:val="2"/>
        </w:numPr>
        <w:spacing w:line="360" w:lineRule="auto"/>
        <w:jc w:val="both"/>
        <w:rPr>
          <w:rFonts w:ascii="Arial" w:hAnsi="Arial" w:cs="Arial"/>
          <w:sz w:val="24"/>
          <w:szCs w:val="24"/>
        </w:rPr>
      </w:pPr>
      <w:r w:rsidRPr="00E44036">
        <w:rPr>
          <w:rFonts w:ascii="Arial" w:hAnsi="Arial" w:cs="Arial"/>
          <w:sz w:val="24"/>
          <w:szCs w:val="24"/>
        </w:rPr>
        <w:t>Generalised anxiety disorders.</w:t>
      </w:r>
    </w:p>
    <w:p w:rsidR="00171CC9" w:rsidRPr="00E44036" w:rsidRDefault="00171CC9" w:rsidP="00E44036">
      <w:pPr>
        <w:pStyle w:val="ListParagraph"/>
        <w:numPr>
          <w:ilvl w:val="0"/>
          <w:numId w:val="2"/>
        </w:numPr>
        <w:spacing w:line="360" w:lineRule="auto"/>
        <w:jc w:val="both"/>
        <w:rPr>
          <w:rFonts w:ascii="Arial" w:hAnsi="Arial" w:cs="Arial"/>
          <w:sz w:val="24"/>
          <w:szCs w:val="24"/>
        </w:rPr>
      </w:pPr>
      <w:r w:rsidRPr="00E44036">
        <w:rPr>
          <w:rFonts w:ascii="Arial" w:hAnsi="Arial" w:cs="Arial"/>
          <w:sz w:val="24"/>
          <w:szCs w:val="24"/>
        </w:rPr>
        <w:t>Cognitive damages and dementia.</w:t>
      </w:r>
    </w:p>
    <w:p w:rsidR="00171CC9" w:rsidRPr="00E44036" w:rsidRDefault="00171CC9" w:rsidP="00E44036">
      <w:pPr>
        <w:pStyle w:val="ListParagraph"/>
        <w:numPr>
          <w:ilvl w:val="0"/>
          <w:numId w:val="2"/>
        </w:numPr>
        <w:spacing w:line="360" w:lineRule="auto"/>
        <w:jc w:val="both"/>
        <w:rPr>
          <w:rFonts w:ascii="Arial" w:hAnsi="Arial" w:cs="Arial"/>
          <w:sz w:val="24"/>
          <w:szCs w:val="24"/>
        </w:rPr>
      </w:pPr>
      <w:r w:rsidRPr="00E44036">
        <w:rPr>
          <w:rFonts w:ascii="Arial" w:hAnsi="Arial" w:cs="Arial"/>
          <w:sz w:val="24"/>
          <w:szCs w:val="24"/>
        </w:rPr>
        <w:t>Alcohol misuse and high dependency.</w:t>
      </w:r>
    </w:p>
    <w:p w:rsidR="00171CC9" w:rsidRPr="00E44036" w:rsidRDefault="00171CC9" w:rsidP="00E44036">
      <w:pPr>
        <w:pStyle w:val="ListParagraph"/>
        <w:numPr>
          <w:ilvl w:val="0"/>
          <w:numId w:val="2"/>
        </w:numPr>
        <w:spacing w:line="360" w:lineRule="auto"/>
        <w:jc w:val="both"/>
        <w:rPr>
          <w:rFonts w:ascii="Arial" w:hAnsi="Arial" w:cs="Arial"/>
          <w:sz w:val="24"/>
          <w:szCs w:val="24"/>
        </w:rPr>
      </w:pPr>
      <w:r w:rsidRPr="00E44036">
        <w:rPr>
          <w:rFonts w:ascii="Arial" w:hAnsi="Arial" w:cs="Arial"/>
          <w:sz w:val="24"/>
          <w:szCs w:val="24"/>
        </w:rPr>
        <w:t>Sedation to any analgesics.</w:t>
      </w:r>
    </w:p>
    <w:p w:rsidR="00171CC9" w:rsidRPr="00E44036" w:rsidRDefault="00171CC9" w:rsidP="00E44036">
      <w:pPr>
        <w:pStyle w:val="ListParagraph"/>
        <w:numPr>
          <w:ilvl w:val="0"/>
          <w:numId w:val="2"/>
        </w:numPr>
        <w:spacing w:line="360" w:lineRule="auto"/>
        <w:jc w:val="both"/>
        <w:rPr>
          <w:rFonts w:ascii="Arial" w:hAnsi="Arial" w:cs="Arial"/>
          <w:sz w:val="24"/>
          <w:szCs w:val="24"/>
        </w:rPr>
      </w:pPr>
      <w:r w:rsidRPr="00E44036">
        <w:rPr>
          <w:rFonts w:ascii="Arial" w:hAnsi="Arial" w:cs="Arial"/>
          <w:sz w:val="24"/>
          <w:szCs w:val="24"/>
        </w:rPr>
        <w:t xml:space="preserve">Diseases like heart attack, stroke and </w:t>
      </w:r>
      <w:r w:rsidR="00B0549B" w:rsidRPr="00E44036">
        <w:rPr>
          <w:rFonts w:ascii="Arial" w:hAnsi="Arial" w:cs="Arial"/>
          <w:sz w:val="24"/>
          <w:szCs w:val="24"/>
        </w:rPr>
        <w:t>malignancy.</w:t>
      </w:r>
      <w:r w:rsidR="009E2ABF" w:rsidRPr="00E44036">
        <w:rPr>
          <w:rFonts w:ascii="Arial" w:hAnsi="Arial" w:cs="Arial"/>
          <w:sz w:val="24"/>
          <w:szCs w:val="24"/>
        </w:rPr>
        <w:t xml:space="preserve"> (Nay &amp; Garratt, 2010)</w:t>
      </w:r>
    </w:p>
    <w:p w:rsidR="00B0549B" w:rsidRPr="00E44036" w:rsidRDefault="00B0549B" w:rsidP="00E44036">
      <w:pPr>
        <w:spacing w:line="360" w:lineRule="auto"/>
        <w:jc w:val="both"/>
        <w:rPr>
          <w:rFonts w:ascii="Arial" w:hAnsi="Arial" w:cs="Arial"/>
          <w:sz w:val="24"/>
          <w:szCs w:val="24"/>
        </w:rPr>
      </w:pPr>
      <w:r w:rsidRPr="00E44036">
        <w:rPr>
          <w:rFonts w:ascii="Arial" w:hAnsi="Arial" w:cs="Arial"/>
          <w:sz w:val="24"/>
          <w:szCs w:val="24"/>
        </w:rPr>
        <w:t>Careful assessment is important for a reliable diagnosis.  For the treatment of depression psychological and drug treatments are there.</w:t>
      </w:r>
    </w:p>
    <w:p w:rsidR="00171CC9" w:rsidRPr="00E44036" w:rsidRDefault="00B0549B" w:rsidP="00E44036">
      <w:pPr>
        <w:pStyle w:val="ListParagraph"/>
        <w:numPr>
          <w:ilvl w:val="0"/>
          <w:numId w:val="3"/>
        </w:numPr>
        <w:spacing w:line="360" w:lineRule="auto"/>
        <w:jc w:val="both"/>
        <w:rPr>
          <w:rFonts w:ascii="Arial" w:hAnsi="Arial" w:cs="Arial"/>
          <w:sz w:val="24"/>
          <w:szCs w:val="24"/>
        </w:rPr>
      </w:pPr>
      <w:r w:rsidRPr="00E44036">
        <w:rPr>
          <w:rFonts w:ascii="Arial" w:hAnsi="Arial" w:cs="Arial"/>
          <w:sz w:val="24"/>
          <w:szCs w:val="24"/>
        </w:rPr>
        <w:t xml:space="preserve">Psychological treatments: - Cognitive Behaviour Therapy (CBT) and Interpersonal Psychotherapy are the main psychological treatment for depression. </w:t>
      </w:r>
    </w:p>
    <w:p w:rsidR="00B0549B" w:rsidRPr="00E44036" w:rsidRDefault="00B0549B" w:rsidP="00E44036">
      <w:pPr>
        <w:pStyle w:val="ListParagraph"/>
        <w:numPr>
          <w:ilvl w:val="0"/>
          <w:numId w:val="3"/>
        </w:numPr>
        <w:spacing w:line="360" w:lineRule="auto"/>
        <w:jc w:val="both"/>
        <w:rPr>
          <w:rFonts w:ascii="Arial" w:hAnsi="Arial" w:cs="Arial"/>
          <w:sz w:val="24"/>
          <w:szCs w:val="24"/>
        </w:rPr>
      </w:pPr>
      <w:r w:rsidRPr="00E44036">
        <w:rPr>
          <w:rFonts w:ascii="Arial" w:hAnsi="Arial" w:cs="Arial"/>
          <w:sz w:val="24"/>
          <w:szCs w:val="24"/>
        </w:rPr>
        <w:t xml:space="preserve">Drug treatment: - antidepressant medications are mainly </w:t>
      </w:r>
      <w:r w:rsidR="009E2ABF" w:rsidRPr="00E44036">
        <w:rPr>
          <w:rFonts w:ascii="Arial" w:hAnsi="Arial" w:cs="Arial"/>
          <w:sz w:val="24"/>
          <w:szCs w:val="24"/>
        </w:rPr>
        <w:t>used</w:t>
      </w:r>
      <w:r w:rsidRPr="00E44036">
        <w:rPr>
          <w:rFonts w:ascii="Arial" w:hAnsi="Arial" w:cs="Arial"/>
          <w:sz w:val="24"/>
          <w:szCs w:val="24"/>
        </w:rPr>
        <w:t xml:space="preserve"> to treat depression.</w:t>
      </w:r>
    </w:p>
    <w:p w:rsidR="00B0549B" w:rsidRPr="00E44036" w:rsidRDefault="00B0549B" w:rsidP="00E44036">
      <w:pPr>
        <w:spacing w:line="360" w:lineRule="auto"/>
        <w:jc w:val="both"/>
        <w:rPr>
          <w:rFonts w:ascii="Arial" w:hAnsi="Arial" w:cs="Arial"/>
          <w:sz w:val="24"/>
          <w:szCs w:val="24"/>
        </w:rPr>
      </w:pPr>
      <w:r w:rsidRPr="00E44036">
        <w:rPr>
          <w:rFonts w:ascii="Arial" w:hAnsi="Arial" w:cs="Arial"/>
          <w:sz w:val="24"/>
          <w:szCs w:val="24"/>
        </w:rPr>
        <w:t xml:space="preserve">The clients with depression need continuous care and psychological support. (Nay &amp; </w:t>
      </w:r>
      <w:r w:rsidR="009E2ABF" w:rsidRPr="00E44036">
        <w:rPr>
          <w:rFonts w:ascii="Arial" w:hAnsi="Arial" w:cs="Arial"/>
          <w:sz w:val="24"/>
          <w:szCs w:val="24"/>
        </w:rPr>
        <w:t>Garratt, 2010)</w:t>
      </w:r>
    </w:p>
    <w:p w:rsidR="009E2ABF" w:rsidRPr="00E44036" w:rsidRDefault="009E2ABF" w:rsidP="00E44036">
      <w:pPr>
        <w:spacing w:line="360" w:lineRule="auto"/>
        <w:jc w:val="both"/>
        <w:rPr>
          <w:rFonts w:ascii="Arial" w:hAnsi="Arial" w:cs="Arial"/>
          <w:sz w:val="24"/>
          <w:szCs w:val="24"/>
        </w:rPr>
      </w:pPr>
      <w:r w:rsidRPr="00E44036">
        <w:rPr>
          <w:rFonts w:ascii="Arial" w:hAnsi="Arial" w:cs="Arial"/>
          <w:sz w:val="24"/>
          <w:szCs w:val="24"/>
        </w:rPr>
        <w:t>The functional position of an individual is decrease with age.  Moreover that it may affect more in people like low financial status the level of education and sometimes it may be related with age</w:t>
      </w:r>
      <w:proofErr w:type="gramStart"/>
      <w:r w:rsidRPr="00E44036">
        <w:rPr>
          <w:rFonts w:ascii="Arial" w:hAnsi="Arial" w:cs="Arial"/>
          <w:sz w:val="24"/>
          <w:szCs w:val="24"/>
        </w:rPr>
        <w:t>.(</w:t>
      </w:r>
      <w:proofErr w:type="gramEnd"/>
      <w:r w:rsidRPr="00E44036">
        <w:rPr>
          <w:rFonts w:ascii="Arial" w:hAnsi="Arial" w:cs="Arial"/>
          <w:sz w:val="24"/>
          <w:szCs w:val="24"/>
        </w:rPr>
        <w:t>Camargos, Muchado &amp; Rodrigues, 2007)</w:t>
      </w:r>
    </w:p>
    <w:p w:rsidR="009E2ABF" w:rsidRPr="00E44036" w:rsidRDefault="00535BA5" w:rsidP="00E44036">
      <w:pPr>
        <w:spacing w:line="360" w:lineRule="auto"/>
        <w:jc w:val="both"/>
        <w:rPr>
          <w:rFonts w:ascii="Arial" w:hAnsi="Arial" w:cs="Arial"/>
          <w:sz w:val="24"/>
          <w:szCs w:val="24"/>
        </w:rPr>
      </w:pPr>
      <w:proofErr w:type="spellStart"/>
      <w:r w:rsidRPr="00E44036">
        <w:rPr>
          <w:rFonts w:ascii="Arial" w:hAnsi="Arial" w:cs="Arial"/>
          <w:sz w:val="24"/>
          <w:szCs w:val="24"/>
        </w:rPr>
        <w:t>Poly</w:t>
      </w:r>
      <w:r w:rsidR="009E2ABF" w:rsidRPr="00E44036">
        <w:rPr>
          <w:rFonts w:ascii="Arial" w:hAnsi="Arial" w:cs="Arial"/>
          <w:sz w:val="24"/>
          <w:szCs w:val="24"/>
        </w:rPr>
        <w:t>ph</w:t>
      </w:r>
      <w:r w:rsidRPr="00E44036">
        <w:rPr>
          <w:rFonts w:ascii="Arial" w:hAnsi="Arial" w:cs="Arial"/>
          <w:sz w:val="24"/>
          <w:szCs w:val="24"/>
        </w:rPr>
        <w:t>a</w:t>
      </w:r>
      <w:r w:rsidR="009E2ABF" w:rsidRPr="00E44036">
        <w:rPr>
          <w:rFonts w:ascii="Arial" w:hAnsi="Arial" w:cs="Arial"/>
          <w:sz w:val="24"/>
          <w:szCs w:val="24"/>
        </w:rPr>
        <w:t>rmacy</w:t>
      </w:r>
      <w:proofErr w:type="spellEnd"/>
      <w:r w:rsidR="009E2ABF" w:rsidRPr="00E44036">
        <w:rPr>
          <w:rFonts w:ascii="Arial" w:hAnsi="Arial" w:cs="Arial"/>
          <w:sz w:val="24"/>
          <w:szCs w:val="24"/>
        </w:rPr>
        <w:t xml:space="preserve"> is </w:t>
      </w:r>
      <w:r w:rsidR="009B6602" w:rsidRPr="00E44036">
        <w:rPr>
          <w:rFonts w:ascii="Arial" w:hAnsi="Arial" w:cs="Arial"/>
          <w:sz w:val="24"/>
          <w:szCs w:val="24"/>
        </w:rPr>
        <w:t>another</w:t>
      </w:r>
      <w:r w:rsidR="009E2ABF" w:rsidRPr="00E44036">
        <w:rPr>
          <w:rFonts w:ascii="Arial" w:hAnsi="Arial" w:cs="Arial"/>
          <w:sz w:val="24"/>
          <w:szCs w:val="24"/>
        </w:rPr>
        <w:t xml:space="preserve"> problem Ms A is facing.  </w:t>
      </w:r>
      <w:r w:rsidR="009B6602" w:rsidRPr="00E44036">
        <w:rPr>
          <w:rFonts w:ascii="Arial" w:hAnsi="Arial" w:cs="Arial"/>
          <w:sz w:val="24"/>
          <w:szCs w:val="24"/>
        </w:rPr>
        <w:t xml:space="preserve">Those who are more than 75 years </w:t>
      </w:r>
      <w:r w:rsidR="00F12C31" w:rsidRPr="00E44036">
        <w:rPr>
          <w:rFonts w:ascii="Arial" w:hAnsi="Arial" w:cs="Arial"/>
          <w:sz w:val="24"/>
          <w:szCs w:val="24"/>
        </w:rPr>
        <w:t xml:space="preserve">have the extreme test with the geriatric medicine.  The old people are often fragile with many health issues, declined social support and taking numerous medicines. The treatment with medicines may be varied with ageing.  Sometimes </w:t>
      </w:r>
      <w:r w:rsidR="00F12C31" w:rsidRPr="00E44036">
        <w:rPr>
          <w:rFonts w:ascii="Arial" w:hAnsi="Arial" w:cs="Arial"/>
          <w:sz w:val="24"/>
          <w:szCs w:val="24"/>
        </w:rPr>
        <w:lastRenderedPageBreak/>
        <w:t>they avoid taking medicines because the diseases are considered as a part of ageing.  Even if the elderly have pain the financial restrains may not allow them to have adequate medicines.  They also may suffer with adverse reactions of drug therapy. (</w:t>
      </w:r>
      <w:r w:rsidR="002B6073" w:rsidRPr="00E44036">
        <w:rPr>
          <w:rFonts w:ascii="Arial" w:hAnsi="Arial" w:cs="Arial"/>
          <w:sz w:val="24"/>
          <w:szCs w:val="24"/>
        </w:rPr>
        <w:t>Berdino &amp; Mihalyo, 2004)</w:t>
      </w:r>
    </w:p>
    <w:p w:rsidR="00B8594B" w:rsidRPr="00E44036" w:rsidRDefault="00B8594B" w:rsidP="00E44036">
      <w:pPr>
        <w:spacing w:line="360" w:lineRule="auto"/>
        <w:jc w:val="both"/>
        <w:rPr>
          <w:rFonts w:ascii="Arial" w:hAnsi="Arial" w:cs="Arial"/>
          <w:sz w:val="24"/>
          <w:szCs w:val="24"/>
        </w:rPr>
      </w:pPr>
      <w:r w:rsidRPr="00E44036">
        <w:rPr>
          <w:rFonts w:ascii="Arial" w:hAnsi="Arial" w:cs="Arial"/>
          <w:sz w:val="24"/>
          <w:szCs w:val="24"/>
        </w:rPr>
        <w:t>There are many interventions which can take to prevent the adverse reactions of multiple drug therapy.  Pharmacists and the health team members also provide right to use for the needy elderly to client assistance program.  The age and organ function is important to consider before the pharmacotherapy must be adjusted.  Because the pharmacokinetics of medicine treatment should be differ</w:t>
      </w:r>
      <w:r w:rsidR="0068019E" w:rsidRPr="00E44036">
        <w:rPr>
          <w:rFonts w:ascii="Arial" w:hAnsi="Arial" w:cs="Arial"/>
          <w:sz w:val="24"/>
          <w:szCs w:val="24"/>
        </w:rPr>
        <w:t xml:space="preserve"> in older person</w:t>
      </w:r>
      <w:r w:rsidRPr="00E44036">
        <w:rPr>
          <w:rFonts w:ascii="Arial" w:hAnsi="Arial" w:cs="Arial"/>
          <w:sz w:val="24"/>
          <w:szCs w:val="24"/>
        </w:rPr>
        <w:t xml:space="preserve"> with absorption, circulation</w:t>
      </w:r>
      <w:r w:rsidR="0068019E" w:rsidRPr="00E44036">
        <w:rPr>
          <w:rFonts w:ascii="Arial" w:hAnsi="Arial" w:cs="Arial"/>
          <w:sz w:val="24"/>
          <w:szCs w:val="24"/>
        </w:rPr>
        <w:t>, digestion and elimination.</w:t>
      </w:r>
      <w:r w:rsidR="00611B7C" w:rsidRPr="00E44036">
        <w:rPr>
          <w:rFonts w:ascii="Arial" w:hAnsi="Arial" w:cs="Arial"/>
          <w:sz w:val="24"/>
          <w:szCs w:val="24"/>
        </w:rPr>
        <w:t xml:space="preserve"> (Berdine &amp; Mihalyo, 2004)</w:t>
      </w:r>
    </w:p>
    <w:p w:rsidR="00611B7C" w:rsidRPr="00E44036" w:rsidRDefault="00237D9D" w:rsidP="00E44036">
      <w:pPr>
        <w:spacing w:line="360" w:lineRule="auto"/>
        <w:jc w:val="both"/>
        <w:rPr>
          <w:rFonts w:ascii="Arial" w:hAnsi="Arial" w:cs="Arial"/>
          <w:sz w:val="24"/>
          <w:szCs w:val="24"/>
        </w:rPr>
      </w:pPr>
      <w:r w:rsidRPr="00E44036">
        <w:rPr>
          <w:rFonts w:ascii="Arial" w:hAnsi="Arial" w:cs="Arial"/>
          <w:sz w:val="24"/>
          <w:szCs w:val="24"/>
        </w:rPr>
        <w:t>The pharmacist can impact on the choice of medicine therapy with relation to the pharmacokinetic dynamics in older people, financial restrictions and age rela</w:t>
      </w:r>
      <w:r w:rsidR="000229C7" w:rsidRPr="00E44036">
        <w:rPr>
          <w:rFonts w:ascii="Arial" w:hAnsi="Arial" w:cs="Arial"/>
          <w:sz w:val="24"/>
          <w:szCs w:val="24"/>
        </w:rPr>
        <w:t>ted potentials for side effects</w:t>
      </w:r>
      <w:r w:rsidRPr="00E44036">
        <w:rPr>
          <w:rFonts w:ascii="Arial" w:hAnsi="Arial" w:cs="Arial"/>
          <w:sz w:val="24"/>
          <w:szCs w:val="24"/>
        </w:rPr>
        <w:t xml:space="preserve"> (Berdine &amp; Mihalyo, 2004)</w:t>
      </w:r>
      <w:r w:rsidR="000229C7" w:rsidRPr="00E44036">
        <w:rPr>
          <w:rFonts w:ascii="Arial" w:hAnsi="Arial" w:cs="Arial"/>
          <w:sz w:val="24"/>
          <w:szCs w:val="24"/>
        </w:rPr>
        <w:t xml:space="preserve">. </w:t>
      </w:r>
      <w:r w:rsidRPr="00E44036">
        <w:rPr>
          <w:rFonts w:ascii="Arial" w:hAnsi="Arial" w:cs="Arial"/>
          <w:sz w:val="24"/>
          <w:szCs w:val="24"/>
        </w:rPr>
        <w:t xml:space="preserve"> </w:t>
      </w:r>
      <w:r w:rsidR="000229C7" w:rsidRPr="00E44036">
        <w:rPr>
          <w:rFonts w:ascii="Arial" w:hAnsi="Arial" w:cs="Arial"/>
          <w:sz w:val="24"/>
          <w:szCs w:val="24"/>
        </w:rPr>
        <w:t>Private homes, community clinics, services for retired adults, nursing homes are the main ways to provide community care</w:t>
      </w:r>
      <w:r w:rsidR="00AC2A29" w:rsidRPr="00E44036">
        <w:rPr>
          <w:rFonts w:ascii="Arial" w:hAnsi="Arial" w:cs="Arial"/>
          <w:sz w:val="24"/>
          <w:szCs w:val="24"/>
        </w:rPr>
        <w:t xml:space="preserve"> (Levkoff, Chen, Coakley, Herr, Oslin, Katz</w:t>
      </w:r>
      <w:r w:rsidR="00611B7C" w:rsidRPr="00E44036">
        <w:rPr>
          <w:rFonts w:ascii="Arial" w:hAnsi="Arial" w:cs="Arial"/>
          <w:sz w:val="24"/>
          <w:szCs w:val="24"/>
        </w:rPr>
        <w:t>…</w:t>
      </w:r>
      <w:r w:rsidR="00AC2A29" w:rsidRPr="00E44036">
        <w:rPr>
          <w:rFonts w:ascii="Arial" w:hAnsi="Arial" w:cs="Arial"/>
          <w:sz w:val="24"/>
          <w:szCs w:val="24"/>
        </w:rPr>
        <w:t xml:space="preserve"> &amp; Ware</w:t>
      </w:r>
      <w:r w:rsidR="00611B7C" w:rsidRPr="00E44036">
        <w:rPr>
          <w:rFonts w:ascii="Arial" w:hAnsi="Arial" w:cs="Arial"/>
          <w:sz w:val="24"/>
          <w:szCs w:val="24"/>
        </w:rPr>
        <w:t xml:space="preserve">, 2004). </w:t>
      </w:r>
    </w:p>
    <w:p w:rsidR="00611B7C" w:rsidRPr="00E44036" w:rsidRDefault="00611B7C" w:rsidP="00E44036">
      <w:pPr>
        <w:spacing w:line="360" w:lineRule="auto"/>
        <w:jc w:val="both"/>
        <w:rPr>
          <w:rFonts w:ascii="Arial" w:hAnsi="Arial" w:cs="Arial"/>
          <w:sz w:val="24"/>
          <w:szCs w:val="24"/>
        </w:rPr>
      </w:pPr>
      <w:r w:rsidRPr="00E44036">
        <w:rPr>
          <w:rFonts w:ascii="Arial" w:hAnsi="Arial" w:cs="Arial"/>
          <w:sz w:val="24"/>
          <w:szCs w:val="24"/>
        </w:rPr>
        <w:t xml:space="preserve">Ms A likes to take alcohol very often.  </w:t>
      </w:r>
      <w:r w:rsidR="001C5642" w:rsidRPr="00E44036">
        <w:rPr>
          <w:rFonts w:ascii="Arial" w:hAnsi="Arial" w:cs="Arial"/>
          <w:sz w:val="24"/>
          <w:szCs w:val="24"/>
        </w:rPr>
        <w:t>Studies of National Institute on Alcohol Abuse and Alcoholism (NIAAA) reveal that, 15% male</w:t>
      </w:r>
      <w:r w:rsidRPr="00E44036">
        <w:rPr>
          <w:rFonts w:ascii="Arial" w:hAnsi="Arial" w:cs="Arial"/>
          <w:sz w:val="24"/>
          <w:szCs w:val="24"/>
        </w:rPr>
        <w:t xml:space="preserve"> and </w:t>
      </w:r>
      <w:r w:rsidR="001C5642" w:rsidRPr="00E44036">
        <w:rPr>
          <w:rFonts w:ascii="Arial" w:hAnsi="Arial" w:cs="Arial"/>
          <w:sz w:val="24"/>
          <w:szCs w:val="24"/>
        </w:rPr>
        <w:t xml:space="preserve">12% of female are addicted to alcohol. </w:t>
      </w:r>
      <w:r w:rsidR="0028121D" w:rsidRPr="00E44036">
        <w:rPr>
          <w:rFonts w:ascii="Arial" w:hAnsi="Arial" w:cs="Arial"/>
          <w:sz w:val="24"/>
          <w:szCs w:val="24"/>
        </w:rPr>
        <w:t>The alcohol problems of elderly are closely connected to depression, anxiety, and long term chronic illnesses. Appropriate assessment and management is needed to control alcohol abuse in elderly.  Primary care settings can identify and provide appropriate treatment for alcohol abuse and related problems. (Levkoff et al, 2004)</w:t>
      </w:r>
    </w:p>
    <w:p w:rsidR="00533588" w:rsidRPr="00E44036" w:rsidRDefault="00844C6F" w:rsidP="00E44036">
      <w:pPr>
        <w:spacing w:line="360" w:lineRule="auto"/>
        <w:jc w:val="both"/>
        <w:rPr>
          <w:rFonts w:ascii="Arial" w:hAnsi="Arial" w:cs="Arial"/>
          <w:sz w:val="24"/>
          <w:szCs w:val="24"/>
        </w:rPr>
      </w:pPr>
      <w:r w:rsidRPr="00E44036">
        <w:rPr>
          <w:rFonts w:ascii="Arial" w:hAnsi="Arial" w:cs="Arial"/>
          <w:sz w:val="24"/>
          <w:szCs w:val="24"/>
        </w:rPr>
        <w:t xml:space="preserve">The decrease of alcohol abuse will help an individual to prevent chronic diseases (liver diseases), dementia, hypertension and falls.  Along with the health care team the pharmacist can play an important role, like they can make people aware about the bad effects of alcohol, risk factors and side effects. </w:t>
      </w:r>
      <w:r w:rsidR="00533588" w:rsidRPr="00E44036">
        <w:rPr>
          <w:rFonts w:ascii="Arial" w:hAnsi="Arial" w:cs="Arial"/>
          <w:sz w:val="24"/>
          <w:szCs w:val="24"/>
        </w:rPr>
        <w:t>(Maher, 2004)</w:t>
      </w:r>
    </w:p>
    <w:p w:rsidR="00533588" w:rsidRPr="00E44036" w:rsidRDefault="00533588" w:rsidP="00E44036">
      <w:pPr>
        <w:spacing w:line="360" w:lineRule="auto"/>
        <w:jc w:val="both"/>
        <w:rPr>
          <w:rFonts w:ascii="Arial" w:hAnsi="Arial" w:cs="Arial"/>
          <w:sz w:val="24"/>
          <w:szCs w:val="24"/>
        </w:rPr>
      </w:pPr>
      <w:r w:rsidRPr="00E44036">
        <w:rPr>
          <w:rFonts w:ascii="Arial" w:hAnsi="Arial" w:cs="Arial"/>
          <w:sz w:val="24"/>
          <w:szCs w:val="24"/>
        </w:rPr>
        <w:t>There are many alcohol and drug nurses who are working across a wide range of health settings, such as community oriented programs, health clinics and in government sectors.  The main areas of their services are;</w:t>
      </w:r>
    </w:p>
    <w:p w:rsidR="00533588" w:rsidRPr="00E44036" w:rsidRDefault="00533588" w:rsidP="00E44036">
      <w:pPr>
        <w:pStyle w:val="ListParagraph"/>
        <w:numPr>
          <w:ilvl w:val="0"/>
          <w:numId w:val="4"/>
        </w:numPr>
        <w:spacing w:line="360" w:lineRule="auto"/>
        <w:jc w:val="both"/>
        <w:rPr>
          <w:rFonts w:ascii="Arial" w:hAnsi="Arial" w:cs="Arial"/>
          <w:sz w:val="24"/>
          <w:szCs w:val="24"/>
        </w:rPr>
      </w:pPr>
      <w:r w:rsidRPr="00E44036">
        <w:rPr>
          <w:rFonts w:ascii="Arial" w:hAnsi="Arial" w:cs="Arial"/>
          <w:sz w:val="24"/>
          <w:szCs w:val="24"/>
        </w:rPr>
        <w:t>Assessment</w:t>
      </w:r>
    </w:p>
    <w:p w:rsidR="00533588" w:rsidRPr="00E44036" w:rsidRDefault="00533588" w:rsidP="00E44036">
      <w:pPr>
        <w:pStyle w:val="ListParagraph"/>
        <w:numPr>
          <w:ilvl w:val="0"/>
          <w:numId w:val="4"/>
        </w:numPr>
        <w:spacing w:line="360" w:lineRule="auto"/>
        <w:jc w:val="both"/>
        <w:rPr>
          <w:rFonts w:ascii="Arial" w:hAnsi="Arial" w:cs="Arial"/>
          <w:sz w:val="24"/>
          <w:szCs w:val="24"/>
        </w:rPr>
      </w:pPr>
      <w:r w:rsidRPr="00E44036">
        <w:rPr>
          <w:rFonts w:ascii="Arial" w:hAnsi="Arial" w:cs="Arial"/>
          <w:sz w:val="24"/>
          <w:szCs w:val="24"/>
        </w:rPr>
        <w:t>Early intervention programs</w:t>
      </w:r>
    </w:p>
    <w:p w:rsidR="00533588" w:rsidRPr="00E44036" w:rsidRDefault="00533588" w:rsidP="00E44036">
      <w:pPr>
        <w:pStyle w:val="ListParagraph"/>
        <w:numPr>
          <w:ilvl w:val="0"/>
          <w:numId w:val="4"/>
        </w:numPr>
        <w:spacing w:line="360" w:lineRule="auto"/>
        <w:jc w:val="both"/>
        <w:rPr>
          <w:rFonts w:ascii="Arial" w:hAnsi="Arial" w:cs="Arial"/>
          <w:sz w:val="24"/>
          <w:szCs w:val="24"/>
        </w:rPr>
      </w:pPr>
      <w:r w:rsidRPr="00E44036">
        <w:rPr>
          <w:rFonts w:ascii="Arial" w:hAnsi="Arial" w:cs="Arial"/>
          <w:sz w:val="24"/>
          <w:szCs w:val="24"/>
        </w:rPr>
        <w:lastRenderedPageBreak/>
        <w:t>Counselling</w:t>
      </w:r>
    </w:p>
    <w:p w:rsidR="00533588" w:rsidRPr="00E44036" w:rsidRDefault="00533588" w:rsidP="00E44036">
      <w:pPr>
        <w:pStyle w:val="ListParagraph"/>
        <w:numPr>
          <w:ilvl w:val="0"/>
          <w:numId w:val="4"/>
        </w:numPr>
        <w:spacing w:line="360" w:lineRule="auto"/>
        <w:jc w:val="both"/>
        <w:rPr>
          <w:rFonts w:ascii="Arial" w:hAnsi="Arial" w:cs="Arial"/>
          <w:sz w:val="24"/>
          <w:szCs w:val="24"/>
        </w:rPr>
      </w:pPr>
      <w:r w:rsidRPr="00E44036">
        <w:rPr>
          <w:rFonts w:ascii="Arial" w:hAnsi="Arial" w:cs="Arial"/>
          <w:sz w:val="24"/>
          <w:szCs w:val="24"/>
        </w:rPr>
        <w:t>Withdrawal management</w:t>
      </w:r>
    </w:p>
    <w:p w:rsidR="00533588" w:rsidRPr="00E44036" w:rsidRDefault="00533588" w:rsidP="00E44036">
      <w:pPr>
        <w:pStyle w:val="ListParagraph"/>
        <w:numPr>
          <w:ilvl w:val="0"/>
          <w:numId w:val="4"/>
        </w:numPr>
        <w:spacing w:line="360" w:lineRule="auto"/>
        <w:jc w:val="both"/>
        <w:rPr>
          <w:rFonts w:ascii="Arial" w:hAnsi="Arial" w:cs="Arial"/>
          <w:sz w:val="24"/>
          <w:szCs w:val="24"/>
        </w:rPr>
      </w:pPr>
      <w:r w:rsidRPr="00E44036">
        <w:rPr>
          <w:rFonts w:ascii="Arial" w:hAnsi="Arial" w:cs="Arial"/>
          <w:sz w:val="24"/>
          <w:szCs w:val="24"/>
        </w:rPr>
        <w:t>Treatment services</w:t>
      </w:r>
    </w:p>
    <w:p w:rsidR="00035426" w:rsidRPr="00E44036" w:rsidRDefault="00035426" w:rsidP="00E44036">
      <w:pPr>
        <w:spacing w:line="360" w:lineRule="auto"/>
        <w:jc w:val="both"/>
        <w:rPr>
          <w:rFonts w:ascii="Arial" w:hAnsi="Arial" w:cs="Arial"/>
          <w:color w:val="393939"/>
          <w:sz w:val="24"/>
          <w:szCs w:val="24"/>
          <w:lang w:val="en"/>
        </w:rPr>
      </w:pPr>
      <w:r w:rsidRPr="00E44036">
        <w:rPr>
          <w:rFonts w:ascii="Arial" w:hAnsi="Arial" w:cs="Arial"/>
          <w:color w:val="393939"/>
          <w:sz w:val="24"/>
          <w:szCs w:val="24"/>
          <w:lang w:val="en"/>
        </w:rPr>
        <w:t>Nurses provide a holistic approach to the clients with multiple problems, which are provided with mental health and community health services.  The health promotion and awareness programs on the issues of alcohol abuse carry out with in specific alcohol and drug campaigns, health education programs with the active participation of community, individual and families. (Queensland Health, 2002)</w:t>
      </w:r>
    </w:p>
    <w:p w:rsidR="004B3E1A" w:rsidRPr="00E44036" w:rsidRDefault="00D64716" w:rsidP="00E44036">
      <w:pPr>
        <w:spacing w:line="360" w:lineRule="auto"/>
        <w:jc w:val="both"/>
        <w:rPr>
          <w:rFonts w:ascii="Arial" w:hAnsi="Arial" w:cs="Arial"/>
          <w:color w:val="393939"/>
          <w:sz w:val="24"/>
          <w:szCs w:val="24"/>
          <w:lang w:val="en"/>
        </w:rPr>
      </w:pPr>
      <w:r w:rsidRPr="00E44036">
        <w:rPr>
          <w:rFonts w:ascii="Arial" w:hAnsi="Arial" w:cs="Arial"/>
          <w:color w:val="393939"/>
          <w:sz w:val="24"/>
          <w:szCs w:val="24"/>
          <w:lang w:val="en"/>
        </w:rPr>
        <w:t>Ms.</w:t>
      </w:r>
      <w:r w:rsidR="004B3E1A" w:rsidRPr="00E44036">
        <w:rPr>
          <w:rFonts w:ascii="Arial" w:hAnsi="Arial" w:cs="Arial"/>
          <w:color w:val="393939"/>
          <w:sz w:val="24"/>
          <w:szCs w:val="24"/>
          <w:lang w:val="en"/>
        </w:rPr>
        <w:t xml:space="preserve"> A is regularly visiting her GP and her social interaction with the health care team is good.  The </w:t>
      </w:r>
      <w:r w:rsidRPr="00E44036">
        <w:rPr>
          <w:rFonts w:ascii="Arial" w:hAnsi="Arial" w:cs="Arial"/>
          <w:color w:val="393939"/>
          <w:sz w:val="24"/>
          <w:szCs w:val="24"/>
          <w:lang w:val="en"/>
        </w:rPr>
        <w:t>community care covers various support sources which assist older people.  The care may be divided into formal and informal.  The services include GP, broad community health, preventive and promotion programs, allied health and pharmacist. The Australian and State Government funded many programs to provide community care.  The main community focused programs are;</w:t>
      </w:r>
    </w:p>
    <w:p w:rsidR="00D64716" w:rsidRPr="00E44036" w:rsidRDefault="006B4FBF" w:rsidP="00E44036">
      <w:pPr>
        <w:pStyle w:val="ListParagraph"/>
        <w:numPr>
          <w:ilvl w:val="0"/>
          <w:numId w:val="5"/>
        </w:numPr>
        <w:spacing w:line="360" w:lineRule="auto"/>
        <w:jc w:val="both"/>
        <w:rPr>
          <w:rFonts w:ascii="Arial" w:hAnsi="Arial" w:cs="Arial"/>
          <w:color w:val="393939"/>
          <w:sz w:val="24"/>
          <w:szCs w:val="24"/>
          <w:lang w:val="en"/>
        </w:rPr>
      </w:pPr>
      <w:r w:rsidRPr="00E44036">
        <w:rPr>
          <w:rFonts w:ascii="Arial" w:hAnsi="Arial" w:cs="Arial"/>
          <w:color w:val="393939"/>
          <w:sz w:val="24"/>
          <w:szCs w:val="24"/>
          <w:lang w:val="en"/>
        </w:rPr>
        <w:t>Home and Community Care Services (HACC)</w:t>
      </w:r>
    </w:p>
    <w:p w:rsidR="006B4FBF" w:rsidRPr="00E44036" w:rsidRDefault="006B4FBF" w:rsidP="00E44036">
      <w:pPr>
        <w:pStyle w:val="ListParagraph"/>
        <w:numPr>
          <w:ilvl w:val="0"/>
          <w:numId w:val="5"/>
        </w:numPr>
        <w:spacing w:line="360" w:lineRule="auto"/>
        <w:jc w:val="both"/>
        <w:rPr>
          <w:rFonts w:ascii="Arial" w:hAnsi="Arial" w:cs="Arial"/>
          <w:color w:val="393939"/>
          <w:sz w:val="24"/>
          <w:szCs w:val="24"/>
          <w:lang w:val="en"/>
        </w:rPr>
      </w:pPr>
      <w:r w:rsidRPr="00E44036">
        <w:rPr>
          <w:rFonts w:ascii="Arial" w:hAnsi="Arial" w:cs="Arial"/>
          <w:color w:val="393939"/>
          <w:sz w:val="24"/>
          <w:szCs w:val="24"/>
          <w:lang w:val="en"/>
        </w:rPr>
        <w:t>Community Aged Care Packages (CACPs)</w:t>
      </w:r>
    </w:p>
    <w:p w:rsidR="006B4FBF" w:rsidRPr="00E44036" w:rsidRDefault="006B4FBF" w:rsidP="00E44036">
      <w:pPr>
        <w:pStyle w:val="ListParagraph"/>
        <w:numPr>
          <w:ilvl w:val="0"/>
          <w:numId w:val="5"/>
        </w:numPr>
        <w:spacing w:line="360" w:lineRule="auto"/>
        <w:jc w:val="both"/>
        <w:rPr>
          <w:rFonts w:ascii="Arial" w:hAnsi="Arial" w:cs="Arial"/>
          <w:color w:val="393939"/>
          <w:sz w:val="24"/>
          <w:szCs w:val="24"/>
          <w:lang w:val="en"/>
        </w:rPr>
      </w:pPr>
      <w:r w:rsidRPr="00E44036">
        <w:rPr>
          <w:rFonts w:ascii="Arial" w:hAnsi="Arial" w:cs="Arial"/>
          <w:color w:val="393939"/>
          <w:sz w:val="24"/>
          <w:szCs w:val="24"/>
          <w:lang w:val="en"/>
        </w:rPr>
        <w:t>Extended Aged Care at Home (EACH)</w:t>
      </w:r>
    </w:p>
    <w:p w:rsidR="006B4FBF" w:rsidRPr="00E44036" w:rsidRDefault="006B4FBF" w:rsidP="00E44036">
      <w:pPr>
        <w:pStyle w:val="ListParagraph"/>
        <w:numPr>
          <w:ilvl w:val="0"/>
          <w:numId w:val="5"/>
        </w:numPr>
        <w:spacing w:line="360" w:lineRule="auto"/>
        <w:jc w:val="both"/>
        <w:rPr>
          <w:rFonts w:ascii="Arial" w:hAnsi="Arial" w:cs="Arial"/>
          <w:color w:val="393939"/>
          <w:sz w:val="24"/>
          <w:szCs w:val="24"/>
          <w:lang w:val="en"/>
        </w:rPr>
      </w:pPr>
      <w:r w:rsidRPr="00E44036">
        <w:rPr>
          <w:rFonts w:ascii="Arial" w:hAnsi="Arial" w:cs="Arial"/>
          <w:color w:val="393939"/>
          <w:sz w:val="24"/>
          <w:szCs w:val="24"/>
          <w:lang w:val="en"/>
        </w:rPr>
        <w:t>Transition Care Program (TCP)</w:t>
      </w:r>
    </w:p>
    <w:p w:rsidR="006B4FBF" w:rsidRPr="00E44036" w:rsidRDefault="006B4FBF" w:rsidP="00E44036">
      <w:pPr>
        <w:pStyle w:val="ListParagraph"/>
        <w:numPr>
          <w:ilvl w:val="0"/>
          <w:numId w:val="5"/>
        </w:numPr>
        <w:spacing w:line="360" w:lineRule="auto"/>
        <w:jc w:val="both"/>
        <w:rPr>
          <w:rFonts w:ascii="Arial" w:hAnsi="Arial" w:cs="Arial"/>
          <w:color w:val="393939"/>
          <w:sz w:val="24"/>
          <w:szCs w:val="24"/>
          <w:lang w:val="en"/>
        </w:rPr>
      </w:pPr>
      <w:r w:rsidRPr="00E44036">
        <w:rPr>
          <w:rFonts w:ascii="Arial" w:hAnsi="Arial" w:cs="Arial"/>
          <w:color w:val="393939"/>
          <w:sz w:val="24"/>
          <w:szCs w:val="24"/>
          <w:lang w:val="en"/>
        </w:rPr>
        <w:t>Veterans’ Home Care (VHC)</w:t>
      </w:r>
    </w:p>
    <w:p w:rsidR="006B4FBF" w:rsidRPr="00E44036" w:rsidRDefault="006B4FBF" w:rsidP="00E44036">
      <w:pPr>
        <w:pStyle w:val="ListParagraph"/>
        <w:numPr>
          <w:ilvl w:val="0"/>
          <w:numId w:val="5"/>
        </w:numPr>
        <w:spacing w:line="360" w:lineRule="auto"/>
        <w:jc w:val="both"/>
        <w:rPr>
          <w:rFonts w:ascii="Arial" w:hAnsi="Arial" w:cs="Arial"/>
          <w:color w:val="393939"/>
          <w:sz w:val="24"/>
          <w:szCs w:val="24"/>
          <w:lang w:val="en"/>
        </w:rPr>
      </w:pPr>
      <w:r w:rsidRPr="00E44036">
        <w:rPr>
          <w:rFonts w:ascii="Arial" w:hAnsi="Arial" w:cs="Arial"/>
          <w:color w:val="393939"/>
          <w:sz w:val="24"/>
          <w:szCs w:val="24"/>
          <w:lang w:val="en"/>
        </w:rPr>
        <w:t>Aged Care Assessment Program (ACAP) (Nay &amp; Garratt, 2010)</w:t>
      </w:r>
    </w:p>
    <w:p w:rsidR="00F05364" w:rsidRPr="00E44036" w:rsidRDefault="0068066E" w:rsidP="00E44036">
      <w:pPr>
        <w:spacing w:line="360" w:lineRule="auto"/>
        <w:jc w:val="both"/>
        <w:rPr>
          <w:rFonts w:ascii="Arial" w:hAnsi="Arial" w:cs="Arial"/>
          <w:color w:val="393939"/>
          <w:sz w:val="24"/>
          <w:szCs w:val="24"/>
          <w:lang w:val="en"/>
        </w:rPr>
      </w:pPr>
      <w:r w:rsidRPr="00E44036">
        <w:rPr>
          <w:rFonts w:ascii="Arial" w:hAnsi="Arial" w:cs="Arial"/>
          <w:color w:val="393939"/>
          <w:sz w:val="24"/>
          <w:szCs w:val="24"/>
          <w:lang w:val="en"/>
        </w:rPr>
        <w:t xml:space="preserve">Ageing is considered as an inevitable part of one’s life.  Only we can do is the prevention of ill health and the promotion of quality and healthy ageing.  Long term interventions are needed for that.  The community health services can assess and manage many of the problems of elderly.  But our health care system, everyone is ageing like the providers and the consumers.  But Australian government has taken many initiatives for the wellbeing of the elderly.  </w:t>
      </w:r>
      <w:r w:rsidR="00F05364" w:rsidRPr="00E44036">
        <w:rPr>
          <w:rFonts w:ascii="Arial" w:hAnsi="Arial" w:cs="Arial"/>
          <w:color w:val="393939"/>
          <w:sz w:val="24"/>
          <w:szCs w:val="24"/>
          <w:lang w:val="en"/>
        </w:rPr>
        <w:t xml:space="preserve">Moreover that never underestimates the experiences of elderly. </w:t>
      </w:r>
    </w:p>
    <w:p w:rsidR="0068066E" w:rsidRPr="00E44036" w:rsidRDefault="0068066E" w:rsidP="00E44036">
      <w:pPr>
        <w:spacing w:line="360" w:lineRule="auto"/>
        <w:jc w:val="both"/>
        <w:rPr>
          <w:rFonts w:ascii="Arial" w:hAnsi="Arial" w:cs="Arial"/>
          <w:color w:val="393939"/>
          <w:sz w:val="24"/>
          <w:szCs w:val="24"/>
          <w:lang w:val="en"/>
        </w:rPr>
      </w:pPr>
      <w:r w:rsidRPr="00E44036">
        <w:rPr>
          <w:rFonts w:ascii="Arial" w:hAnsi="Arial" w:cs="Arial"/>
          <w:color w:val="393939"/>
          <w:sz w:val="24"/>
          <w:szCs w:val="24"/>
          <w:lang w:val="en"/>
        </w:rPr>
        <w:t>The high socio economic status people are more benefi</w:t>
      </w:r>
      <w:r w:rsidR="00F05364" w:rsidRPr="00E44036">
        <w:rPr>
          <w:rFonts w:ascii="Arial" w:hAnsi="Arial" w:cs="Arial"/>
          <w:color w:val="393939"/>
          <w:sz w:val="24"/>
          <w:szCs w:val="24"/>
          <w:lang w:val="en"/>
        </w:rPr>
        <w:t>ci</w:t>
      </w:r>
      <w:r w:rsidRPr="00E44036">
        <w:rPr>
          <w:rFonts w:ascii="Arial" w:hAnsi="Arial" w:cs="Arial"/>
          <w:color w:val="393939"/>
          <w:sz w:val="24"/>
          <w:szCs w:val="24"/>
          <w:lang w:val="en"/>
        </w:rPr>
        <w:t>al</w:t>
      </w:r>
      <w:r w:rsidR="00F05364" w:rsidRPr="00E44036">
        <w:rPr>
          <w:rFonts w:ascii="Arial" w:hAnsi="Arial" w:cs="Arial"/>
          <w:color w:val="393939"/>
          <w:sz w:val="24"/>
          <w:szCs w:val="24"/>
          <w:lang w:val="en"/>
        </w:rPr>
        <w:t xml:space="preserve"> with the primary care services.  These types of differences have to be eliminated by the improved involvement of all aged population.  Only by that we can acquire a healthy elderly population. </w:t>
      </w:r>
      <w:r w:rsidRPr="00E44036">
        <w:rPr>
          <w:rFonts w:ascii="Arial" w:hAnsi="Arial" w:cs="Arial"/>
          <w:color w:val="393939"/>
          <w:sz w:val="24"/>
          <w:szCs w:val="24"/>
          <w:lang w:val="en"/>
        </w:rPr>
        <w:t xml:space="preserve"> </w:t>
      </w:r>
      <w:r w:rsidR="00F05364" w:rsidRPr="00E44036">
        <w:rPr>
          <w:rFonts w:ascii="Arial" w:hAnsi="Arial" w:cs="Arial"/>
          <w:color w:val="393939"/>
          <w:sz w:val="24"/>
          <w:szCs w:val="24"/>
          <w:lang w:val="en"/>
        </w:rPr>
        <w:t>(Nay &amp; Garratt, 2010)</w:t>
      </w:r>
      <w:r w:rsidRPr="00E44036">
        <w:rPr>
          <w:rFonts w:ascii="Arial" w:hAnsi="Arial" w:cs="Arial"/>
          <w:color w:val="393939"/>
          <w:sz w:val="24"/>
          <w:szCs w:val="24"/>
          <w:lang w:val="en"/>
        </w:rPr>
        <w:t xml:space="preserve"> </w:t>
      </w:r>
    </w:p>
    <w:p w:rsidR="00127A1A" w:rsidRDefault="00127A1A" w:rsidP="00E44036">
      <w:pPr>
        <w:spacing w:line="360" w:lineRule="auto"/>
        <w:jc w:val="both"/>
        <w:rPr>
          <w:rFonts w:ascii="Arial" w:hAnsi="Arial" w:cs="Arial"/>
          <w:color w:val="393939"/>
          <w:sz w:val="28"/>
          <w:szCs w:val="28"/>
          <w:lang w:val="en"/>
        </w:rPr>
      </w:pPr>
    </w:p>
    <w:p w:rsidR="00127A1A" w:rsidRDefault="00127A1A" w:rsidP="00E44036">
      <w:pPr>
        <w:spacing w:line="360" w:lineRule="auto"/>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2A614A" w:rsidRDefault="002A614A" w:rsidP="00035426">
      <w:pPr>
        <w:jc w:val="both"/>
        <w:rPr>
          <w:rFonts w:ascii="Arial" w:hAnsi="Arial" w:cs="Arial"/>
          <w:color w:val="393939"/>
          <w:sz w:val="28"/>
          <w:szCs w:val="28"/>
          <w:lang w:val="en"/>
        </w:rPr>
      </w:pPr>
    </w:p>
    <w:p w:rsidR="00127A1A" w:rsidRPr="00E44036" w:rsidRDefault="00127A1A" w:rsidP="00E44036">
      <w:pPr>
        <w:spacing w:line="480" w:lineRule="auto"/>
        <w:jc w:val="both"/>
        <w:rPr>
          <w:rFonts w:ascii="Arial" w:hAnsi="Arial" w:cs="Arial"/>
          <w:color w:val="393939"/>
          <w:sz w:val="24"/>
          <w:szCs w:val="24"/>
          <w:lang w:val="en"/>
        </w:rPr>
      </w:pPr>
      <w:r w:rsidRPr="00E44036">
        <w:rPr>
          <w:rFonts w:ascii="Arial" w:hAnsi="Arial" w:cs="Arial"/>
          <w:color w:val="393939"/>
          <w:sz w:val="24"/>
          <w:szCs w:val="24"/>
          <w:lang w:val="en"/>
        </w:rPr>
        <w:t>Reference</w:t>
      </w:r>
    </w:p>
    <w:p w:rsidR="001800C4" w:rsidRPr="00E44036" w:rsidRDefault="004136D3" w:rsidP="00E44036">
      <w:pPr>
        <w:spacing w:line="480" w:lineRule="auto"/>
        <w:jc w:val="both"/>
        <w:rPr>
          <w:rFonts w:ascii="Arial" w:hAnsi="Arial" w:cs="Arial"/>
          <w:color w:val="393939"/>
          <w:sz w:val="24"/>
          <w:szCs w:val="24"/>
          <w:lang w:val="en"/>
        </w:rPr>
      </w:pPr>
      <w:proofErr w:type="gramStart"/>
      <w:r w:rsidRPr="00E44036">
        <w:rPr>
          <w:rFonts w:ascii="Arial" w:hAnsi="Arial" w:cs="Arial"/>
          <w:color w:val="393939"/>
          <w:sz w:val="24"/>
          <w:szCs w:val="24"/>
          <w:lang w:val="en"/>
        </w:rPr>
        <w:t>Berdine, H.J. &amp; Mihalyo, M.G. (2004).</w:t>
      </w:r>
      <w:proofErr w:type="gramEnd"/>
      <w:r w:rsidRPr="00E44036">
        <w:rPr>
          <w:rFonts w:ascii="Arial" w:hAnsi="Arial" w:cs="Arial"/>
          <w:color w:val="393939"/>
          <w:sz w:val="24"/>
          <w:szCs w:val="24"/>
          <w:lang w:val="en"/>
        </w:rPr>
        <w:t xml:space="preserve"> Demographics, Pharmaco </w:t>
      </w:r>
    </w:p>
    <w:p w:rsidR="000C64E3" w:rsidRPr="00E44036" w:rsidRDefault="004136D3" w:rsidP="00E44036">
      <w:pPr>
        <w:spacing w:line="480" w:lineRule="auto"/>
        <w:ind w:left="720"/>
        <w:jc w:val="both"/>
        <w:rPr>
          <w:rFonts w:ascii="Arial" w:hAnsi="Arial" w:cs="Arial"/>
          <w:color w:val="393939"/>
          <w:sz w:val="24"/>
          <w:szCs w:val="24"/>
          <w:lang w:val="en"/>
        </w:rPr>
      </w:pPr>
      <w:proofErr w:type="gramStart"/>
      <w:r w:rsidRPr="00E44036">
        <w:rPr>
          <w:rFonts w:ascii="Arial" w:hAnsi="Arial" w:cs="Arial"/>
          <w:color w:val="393939"/>
          <w:sz w:val="24"/>
          <w:szCs w:val="24"/>
          <w:lang w:val="en"/>
        </w:rPr>
        <w:t>economics</w:t>
      </w:r>
      <w:proofErr w:type="gramEnd"/>
      <w:r w:rsidRPr="00E44036">
        <w:rPr>
          <w:rFonts w:ascii="Arial" w:hAnsi="Arial" w:cs="Arial"/>
          <w:color w:val="393939"/>
          <w:sz w:val="24"/>
          <w:szCs w:val="24"/>
          <w:lang w:val="en"/>
        </w:rPr>
        <w:t xml:space="preserve">, Assessment and Treatment of Pain in Elderly. </w:t>
      </w:r>
      <w:proofErr w:type="gramStart"/>
      <w:r w:rsidRPr="00E44036">
        <w:rPr>
          <w:rFonts w:ascii="Arial" w:hAnsi="Arial" w:cs="Arial"/>
          <w:i/>
          <w:color w:val="393939"/>
          <w:sz w:val="24"/>
          <w:szCs w:val="24"/>
          <w:lang w:val="en"/>
        </w:rPr>
        <w:t>Journal</w:t>
      </w:r>
      <w:r w:rsidRPr="00E44036">
        <w:rPr>
          <w:rFonts w:ascii="Arial" w:hAnsi="Arial" w:cs="Arial"/>
          <w:color w:val="393939"/>
          <w:sz w:val="24"/>
          <w:szCs w:val="24"/>
          <w:lang w:val="en"/>
        </w:rPr>
        <w:t xml:space="preserve"> </w:t>
      </w:r>
      <w:r w:rsidRPr="00E44036">
        <w:rPr>
          <w:rFonts w:ascii="Arial" w:hAnsi="Arial" w:cs="Arial"/>
          <w:i/>
          <w:color w:val="393939"/>
          <w:sz w:val="24"/>
          <w:szCs w:val="24"/>
          <w:lang w:val="en"/>
        </w:rPr>
        <w:t>of Pharmacy Practice</w:t>
      </w:r>
      <w:r w:rsidRPr="00E44036">
        <w:rPr>
          <w:rFonts w:ascii="Arial" w:hAnsi="Arial" w:cs="Arial"/>
          <w:color w:val="393939"/>
          <w:sz w:val="24"/>
          <w:szCs w:val="24"/>
          <w:lang w:val="en"/>
        </w:rPr>
        <w:t>, 17, 155-120.</w:t>
      </w:r>
      <w:proofErr w:type="gramEnd"/>
    </w:p>
    <w:p w:rsidR="001800C4" w:rsidRPr="00E44036" w:rsidRDefault="009D6944" w:rsidP="00E44036">
      <w:pPr>
        <w:spacing w:line="480" w:lineRule="auto"/>
        <w:jc w:val="both"/>
        <w:rPr>
          <w:rFonts w:ascii="Arial" w:hAnsi="Arial" w:cs="Arial"/>
          <w:color w:val="393939"/>
          <w:sz w:val="24"/>
          <w:szCs w:val="24"/>
          <w:lang w:val="en"/>
        </w:rPr>
      </w:pPr>
      <w:proofErr w:type="gramStart"/>
      <w:r w:rsidRPr="00E44036">
        <w:rPr>
          <w:rFonts w:ascii="Arial" w:hAnsi="Arial" w:cs="Arial"/>
          <w:color w:val="393939"/>
          <w:sz w:val="24"/>
          <w:szCs w:val="24"/>
          <w:lang w:val="en"/>
        </w:rPr>
        <w:lastRenderedPageBreak/>
        <w:t>Camargos, M.C.S., Muchado, C.J. &amp; Rodrigues, R.D.N. (2007)</w:t>
      </w:r>
      <w:r w:rsidR="00761677" w:rsidRPr="00E44036">
        <w:rPr>
          <w:rFonts w:ascii="Arial" w:hAnsi="Arial" w:cs="Arial"/>
          <w:color w:val="393939"/>
          <w:sz w:val="24"/>
          <w:szCs w:val="24"/>
          <w:lang w:val="en"/>
        </w:rPr>
        <w:t>.</w:t>
      </w:r>
      <w:proofErr w:type="gramEnd"/>
      <w:r w:rsidR="00761677" w:rsidRPr="00E44036">
        <w:rPr>
          <w:rFonts w:ascii="Arial" w:hAnsi="Arial" w:cs="Arial"/>
          <w:color w:val="393939"/>
          <w:sz w:val="24"/>
          <w:szCs w:val="24"/>
          <w:lang w:val="en"/>
        </w:rPr>
        <w:t xml:space="preserve"> </w:t>
      </w:r>
    </w:p>
    <w:p w:rsidR="00127A1A" w:rsidRPr="00E44036" w:rsidRDefault="00761677" w:rsidP="00E44036">
      <w:pPr>
        <w:spacing w:line="480" w:lineRule="auto"/>
        <w:ind w:left="720"/>
        <w:jc w:val="both"/>
        <w:rPr>
          <w:rFonts w:ascii="Arial" w:hAnsi="Arial" w:cs="Arial"/>
          <w:color w:val="393939"/>
          <w:sz w:val="24"/>
          <w:szCs w:val="24"/>
          <w:lang w:val="en"/>
        </w:rPr>
      </w:pPr>
      <w:proofErr w:type="gramStart"/>
      <w:r w:rsidRPr="00E44036">
        <w:rPr>
          <w:rFonts w:ascii="Arial" w:hAnsi="Arial" w:cs="Arial"/>
          <w:color w:val="393939"/>
          <w:sz w:val="24"/>
          <w:szCs w:val="24"/>
          <w:lang w:val="en"/>
        </w:rPr>
        <w:t>Disability Life Expectancy for the Elderly, City of Sao Paulo, Brazil, 2000; Gender and Educational Differences.</w:t>
      </w:r>
      <w:proofErr w:type="gramEnd"/>
      <w:r w:rsidRPr="00E44036">
        <w:rPr>
          <w:rFonts w:ascii="Arial" w:hAnsi="Arial" w:cs="Arial"/>
          <w:color w:val="393939"/>
          <w:sz w:val="24"/>
          <w:szCs w:val="24"/>
          <w:lang w:val="en"/>
        </w:rPr>
        <w:t xml:space="preserve"> </w:t>
      </w:r>
      <w:r w:rsidRPr="00E44036">
        <w:rPr>
          <w:rFonts w:ascii="Arial" w:hAnsi="Arial" w:cs="Arial"/>
          <w:i/>
          <w:color w:val="393939"/>
          <w:sz w:val="24"/>
          <w:szCs w:val="24"/>
          <w:lang w:val="en"/>
        </w:rPr>
        <w:t>Journal of Biosocial</w:t>
      </w:r>
      <w:r w:rsidRPr="00E44036">
        <w:rPr>
          <w:rFonts w:ascii="Arial" w:hAnsi="Arial" w:cs="Arial"/>
          <w:color w:val="393939"/>
          <w:sz w:val="24"/>
          <w:szCs w:val="24"/>
          <w:lang w:val="en"/>
        </w:rPr>
        <w:t xml:space="preserve"> </w:t>
      </w:r>
      <w:r w:rsidRPr="00E44036">
        <w:rPr>
          <w:rFonts w:ascii="Arial" w:hAnsi="Arial" w:cs="Arial"/>
          <w:i/>
          <w:color w:val="393939"/>
          <w:sz w:val="24"/>
          <w:szCs w:val="24"/>
          <w:lang w:val="en"/>
        </w:rPr>
        <w:t>Science</w:t>
      </w:r>
      <w:r w:rsidRPr="00E44036">
        <w:rPr>
          <w:rFonts w:ascii="Arial" w:hAnsi="Arial" w:cs="Arial"/>
          <w:color w:val="393939"/>
          <w:sz w:val="24"/>
          <w:szCs w:val="24"/>
          <w:lang w:val="en"/>
        </w:rPr>
        <w:t>, 39, 455-463.</w:t>
      </w:r>
      <w:r w:rsidR="009D6944" w:rsidRPr="00E44036">
        <w:rPr>
          <w:rFonts w:ascii="Arial" w:hAnsi="Arial" w:cs="Arial"/>
          <w:color w:val="393939"/>
          <w:sz w:val="24"/>
          <w:szCs w:val="24"/>
          <w:lang w:val="en"/>
        </w:rPr>
        <w:t xml:space="preserve"> </w:t>
      </w:r>
    </w:p>
    <w:p w:rsidR="001800C4" w:rsidRPr="00E44036" w:rsidRDefault="00761677" w:rsidP="00E44036">
      <w:pPr>
        <w:spacing w:line="480" w:lineRule="auto"/>
        <w:jc w:val="both"/>
        <w:rPr>
          <w:rFonts w:ascii="Arial" w:hAnsi="Arial" w:cs="Arial"/>
          <w:color w:val="393939"/>
          <w:sz w:val="24"/>
          <w:szCs w:val="24"/>
          <w:lang w:val="en"/>
        </w:rPr>
      </w:pPr>
      <w:proofErr w:type="gramStart"/>
      <w:r w:rsidRPr="00E44036">
        <w:rPr>
          <w:rFonts w:ascii="Arial" w:hAnsi="Arial" w:cs="Arial"/>
          <w:color w:val="393939"/>
          <w:sz w:val="24"/>
          <w:szCs w:val="24"/>
          <w:lang w:val="en"/>
        </w:rPr>
        <w:t>Fillenbaum, G.G., Blay, S.L., Andreoli, S.D. &amp; Gastal, F.L. (2010).</w:t>
      </w:r>
      <w:proofErr w:type="gramEnd"/>
      <w:r w:rsidRPr="00E44036">
        <w:rPr>
          <w:rFonts w:ascii="Arial" w:hAnsi="Arial" w:cs="Arial"/>
          <w:color w:val="393939"/>
          <w:sz w:val="24"/>
          <w:szCs w:val="24"/>
          <w:lang w:val="en"/>
        </w:rPr>
        <w:t xml:space="preserve"> </w:t>
      </w:r>
    </w:p>
    <w:p w:rsidR="004D30A5" w:rsidRPr="00E44036" w:rsidRDefault="00761677" w:rsidP="00E44036">
      <w:pPr>
        <w:spacing w:line="480" w:lineRule="auto"/>
        <w:ind w:left="720"/>
        <w:jc w:val="both"/>
        <w:rPr>
          <w:rFonts w:ascii="Arial" w:hAnsi="Arial" w:cs="Arial"/>
          <w:color w:val="393939"/>
          <w:sz w:val="24"/>
          <w:szCs w:val="24"/>
          <w:lang w:val="en"/>
        </w:rPr>
      </w:pPr>
      <w:proofErr w:type="gramStart"/>
      <w:r w:rsidRPr="00E44036">
        <w:rPr>
          <w:rFonts w:ascii="Arial" w:hAnsi="Arial" w:cs="Arial"/>
          <w:color w:val="393939"/>
          <w:sz w:val="24"/>
          <w:szCs w:val="24"/>
          <w:lang w:val="en"/>
        </w:rPr>
        <w:t>Prevalence and Correlates of Functional Status in an Older Community; Representative Sample in Brazil</w:t>
      </w:r>
      <w:r w:rsidR="00F82B66" w:rsidRPr="00E44036">
        <w:rPr>
          <w:rFonts w:ascii="Arial" w:hAnsi="Arial" w:cs="Arial"/>
          <w:color w:val="393939"/>
          <w:sz w:val="24"/>
          <w:szCs w:val="24"/>
          <w:lang w:val="en"/>
        </w:rPr>
        <w:t>.</w:t>
      </w:r>
      <w:proofErr w:type="gramEnd"/>
      <w:r w:rsidR="00F82B66" w:rsidRPr="00E44036">
        <w:rPr>
          <w:rFonts w:ascii="Arial" w:hAnsi="Arial" w:cs="Arial"/>
          <w:color w:val="393939"/>
          <w:sz w:val="24"/>
          <w:szCs w:val="24"/>
          <w:lang w:val="en"/>
        </w:rPr>
        <w:t xml:space="preserve"> </w:t>
      </w:r>
      <w:proofErr w:type="gramStart"/>
      <w:r w:rsidR="00F82B66" w:rsidRPr="00E44036">
        <w:rPr>
          <w:rFonts w:ascii="Arial" w:hAnsi="Arial" w:cs="Arial"/>
          <w:i/>
          <w:color w:val="393939"/>
          <w:sz w:val="24"/>
          <w:szCs w:val="24"/>
          <w:lang w:val="en"/>
        </w:rPr>
        <w:t>Journal of Health</w:t>
      </w:r>
      <w:r w:rsidR="00F82B66" w:rsidRPr="00E44036">
        <w:rPr>
          <w:rFonts w:ascii="Arial" w:hAnsi="Arial" w:cs="Arial"/>
          <w:color w:val="393939"/>
          <w:sz w:val="24"/>
          <w:szCs w:val="24"/>
          <w:lang w:val="en"/>
        </w:rPr>
        <w:t xml:space="preserve"> </w:t>
      </w:r>
      <w:r w:rsidR="00F82B66" w:rsidRPr="00E44036">
        <w:rPr>
          <w:rFonts w:ascii="Arial" w:hAnsi="Arial" w:cs="Arial"/>
          <w:i/>
          <w:color w:val="393939"/>
          <w:sz w:val="24"/>
          <w:szCs w:val="24"/>
          <w:lang w:val="en"/>
        </w:rPr>
        <w:t>and Ageing</w:t>
      </w:r>
      <w:r w:rsidR="00F82B66" w:rsidRPr="00E44036">
        <w:rPr>
          <w:rFonts w:ascii="Arial" w:hAnsi="Arial" w:cs="Arial"/>
          <w:color w:val="393939"/>
          <w:sz w:val="24"/>
          <w:szCs w:val="24"/>
          <w:lang w:val="en"/>
        </w:rPr>
        <w:t>, 22, 362- 365.</w:t>
      </w:r>
      <w:proofErr w:type="gramEnd"/>
    </w:p>
    <w:p w:rsidR="001800C4" w:rsidRPr="00E44036" w:rsidRDefault="000C64E3" w:rsidP="00E44036">
      <w:pPr>
        <w:spacing w:line="480" w:lineRule="auto"/>
        <w:jc w:val="both"/>
        <w:rPr>
          <w:rFonts w:ascii="Arial" w:hAnsi="Arial" w:cs="Arial"/>
          <w:color w:val="393939"/>
          <w:sz w:val="24"/>
          <w:szCs w:val="24"/>
          <w:lang w:val="en"/>
        </w:rPr>
      </w:pPr>
      <w:proofErr w:type="gramStart"/>
      <w:r w:rsidRPr="00E44036">
        <w:rPr>
          <w:rFonts w:ascii="Arial" w:hAnsi="Arial" w:cs="Arial"/>
          <w:color w:val="393939"/>
          <w:sz w:val="24"/>
          <w:szCs w:val="24"/>
          <w:lang w:val="en"/>
        </w:rPr>
        <w:t>Health Canada.</w:t>
      </w:r>
      <w:proofErr w:type="gramEnd"/>
      <w:r w:rsidRPr="00E44036">
        <w:rPr>
          <w:rFonts w:ascii="Arial" w:hAnsi="Arial" w:cs="Arial"/>
          <w:color w:val="393939"/>
          <w:sz w:val="24"/>
          <w:szCs w:val="24"/>
          <w:lang w:val="en"/>
        </w:rPr>
        <w:t xml:space="preserve"> (2003). </w:t>
      </w:r>
      <w:r w:rsidRPr="00E44036">
        <w:rPr>
          <w:rFonts w:ascii="Arial" w:hAnsi="Arial" w:cs="Arial"/>
          <w:i/>
          <w:color w:val="393939"/>
          <w:sz w:val="24"/>
          <w:szCs w:val="24"/>
          <w:lang w:val="en"/>
        </w:rPr>
        <w:t xml:space="preserve">Arthritis in Canada; </w:t>
      </w:r>
      <w:proofErr w:type="gramStart"/>
      <w:r w:rsidRPr="00E44036">
        <w:rPr>
          <w:rFonts w:ascii="Arial" w:hAnsi="Arial" w:cs="Arial"/>
          <w:i/>
          <w:color w:val="393939"/>
          <w:sz w:val="24"/>
          <w:szCs w:val="24"/>
          <w:lang w:val="en"/>
        </w:rPr>
        <w:t>An</w:t>
      </w:r>
      <w:proofErr w:type="gramEnd"/>
      <w:r w:rsidRPr="00E44036">
        <w:rPr>
          <w:rFonts w:ascii="Arial" w:hAnsi="Arial" w:cs="Arial"/>
          <w:i/>
          <w:color w:val="393939"/>
          <w:sz w:val="24"/>
          <w:szCs w:val="24"/>
          <w:lang w:val="en"/>
        </w:rPr>
        <w:t xml:space="preserve"> Ongoing Challenge</w:t>
      </w:r>
      <w:r w:rsidRPr="00E44036">
        <w:rPr>
          <w:rFonts w:ascii="Arial" w:hAnsi="Arial" w:cs="Arial"/>
          <w:color w:val="393939"/>
          <w:sz w:val="24"/>
          <w:szCs w:val="24"/>
          <w:lang w:val="en"/>
        </w:rPr>
        <w:t xml:space="preserve">. </w:t>
      </w:r>
    </w:p>
    <w:p w:rsidR="000C64E3" w:rsidRPr="00E44036" w:rsidRDefault="000C64E3" w:rsidP="00E44036">
      <w:pPr>
        <w:spacing w:line="480" w:lineRule="auto"/>
        <w:ind w:firstLine="720"/>
        <w:jc w:val="both"/>
        <w:rPr>
          <w:rFonts w:ascii="Arial" w:hAnsi="Arial" w:cs="Arial"/>
          <w:color w:val="393939"/>
          <w:sz w:val="24"/>
          <w:szCs w:val="24"/>
          <w:lang w:val="en"/>
        </w:rPr>
      </w:pPr>
      <w:r w:rsidRPr="00E44036">
        <w:rPr>
          <w:rFonts w:ascii="Arial" w:hAnsi="Arial" w:cs="Arial"/>
          <w:color w:val="393939"/>
          <w:sz w:val="24"/>
          <w:szCs w:val="24"/>
          <w:lang w:val="en"/>
        </w:rPr>
        <w:t>Ottawa, Ontario: Health Canada.</w:t>
      </w:r>
      <w:r w:rsidR="001872F4" w:rsidRPr="00E44036">
        <w:rPr>
          <w:rFonts w:ascii="Arial" w:hAnsi="Arial" w:cs="Arial"/>
          <w:color w:val="393939"/>
          <w:sz w:val="24"/>
          <w:szCs w:val="24"/>
          <w:lang w:val="en"/>
        </w:rPr>
        <w:t xml:space="preserve"> </w:t>
      </w:r>
    </w:p>
    <w:p w:rsidR="001800C4" w:rsidRPr="00E44036" w:rsidRDefault="000C64E3" w:rsidP="00E44036">
      <w:pPr>
        <w:spacing w:line="480" w:lineRule="auto"/>
        <w:jc w:val="both"/>
        <w:rPr>
          <w:rFonts w:ascii="Arial" w:hAnsi="Arial" w:cs="Arial"/>
          <w:color w:val="393939"/>
          <w:sz w:val="24"/>
          <w:szCs w:val="24"/>
          <w:lang w:val="en"/>
        </w:rPr>
      </w:pPr>
      <w:r w:rsidRPr="00E44036">
        <w:rPr>
          <w:rFonts w:ascii="Arial" w:hAnsi="Arial" w:cs="Arial"/>
          <w:color w:val="393939"/>
          <w:sz w:val="24"/>
          <w:szCs w:val="24"/>
          <w:lang w:val="en"/>
        </w:rPr>
        <w:t xml:space="preserve">Laforest, S., Nour, K., Gignac, M., Gauvin, L., Parisien, M. &amp; Poirier, </w:t>
      </w:r>
    </w:p>
    <w:p w:rsidR="000C64E3" w:rsidRPr="00E44036" w:rsidRDefault="000C64E3" w:rsidP="00E44036">
      <w:pPr>
        <w:spacing w:line="480" w:lineRule="auto"/>
        <w:ind w:left="720"/>
        <w:jc w:val="both"/>
        <w:rPr>
          <w:rFonts w:ascii="Arial" w:hAnsi="Arial" w:cs="Arial"/>
          <w:color w:val="393939"/>
          <w:sz w:val="24"/>
          <w:szCs w:val="24"/>
          <w:lang w:val="en"/>
        </w:rPr>
      </w:pPr>
      <w:proofErr w:type="gramStart"/>
      <w:r w:rsidRPr="00E44036">
        <w:rPr>
          <w:rFonts w:ascii="Arial" w:hAnsi="Arial" w:cs="Arial"/>
          <w:color w:val="393939"/>
          <w:sz w:val="24"/>
          <w:szCs w:val="24"/>
          <w:lang w:val="en"/>
        </w:rPr>
        <w:t>M.C. (2008).</w:t>
      </w:r>
      <w:proofErr w:type="gramEnd"/>
      <w:r w:rsidRPr="00E44036">
        <w:rPr>
          <w:rFonts w:ascii="Arial" w:hAnsi="Arial" w:cs="Arial"/>
          <w:color w:val="393939"/>
          <w:sz w:val="24"/>
          <w:szCs w:val="24"/>
          <w:lang w:val="en"/>
        </w:rPr>
        <w:t xml:space="preserve"> Short Term Effects of a Self-Management Intervention on </w:t>
      </w:r>
      <w:r w:rsidR="00244B44" w:rsidRPr="00E44036">
        <w:rPr>
          <w:rFonts w:ascii="Arial" w:hAnsi="Arial" w:cs="Arial"/>
          <w:color w:val="393939"/>
          <w:sz w:val="24"/>
          <w:szCs w:val="24"/>
          <w:lang w:val="en"/>
        </w:rPr>
        <w:t xml:space="preserve">Health Status of House Bound Older Adults with Arthritis. </w:t>
      </w:r>
      <w:proofErr w:type="gramStart"/>
      <w:r w:rsidR="00244B44" w:rsidRPr="00E44036">
        <w:rPr>
          <w:rFonts w:ascii="Arial" w:hAnsi="Arial" w:cs="Arial"/>
          <w:i/>
          <w:color w:val="393939"/>
          <w:sz w:val="24"/>
          <w:szCs w:val="24"/>
          <w:lang w:val="en"/>
        </w:rPr>
        <w:t>Journal of Applied Gerontology</w:t>
      </w:r>
      <w:r w:rsidR="00244B44" w:rsidRPr="00E44036">
        <w:rPr>
          <w:rFonts w:ascii="Arial" w:hAnsi="Arial" w:cs="Arial"/>
          <w:color w:val="393939"/>
          <w:sz w:val="24"/>
          <w:szCs w:val="24"/>
          <w:lang w:val="en"/>
        </w:rPr>
        <w:t xml:space="preserve">, </w:t>
      </w:r>
      <w:r w:rsidR="00E44036" w:rsidRPr="00E44036">
        <w:rPr>
          <w:rFonts w:ascii="Arial" w:hAnsi="Arial" w:cs="Arial"/>
          <w:color w:val="393939"/>
          <w:sz w:val="24"/>
          <w:szCs w:val="24"/>
          <w:lang w:val="en"/>
        </w:rPr>
        <w:t>27, 539- 549.</w:t>
      </w:r>
      <w:proofErr w:type="gramEnd"/>
    </w:p>
    <w:p w:rsidR="001800C4" w:rsidRPr="00E44036" w:rsidRDefault="009678EB" w:rsidP="00E44036">
      <w:pPr>
        <w:spacing w:line="480" w:lineRule="auto"/>
        <w:jc w:val="both"/>
        <w:rPr>
          <w:rFonts w:ascii="Arial" w:hAnsi="Arial" w:cs="Arial"/>
          <w:color w:val="393939"/>
          <w:sz w:val="24"/>
          <w:szCs w:val="24"/>
          <w:lang w:val="en"/>
        </w:rPr>
      </w:pPr>
      <w:r w:rsidRPr="00E44036">
        <w:rPr>
          <w:rFonts w:ascii="Arial" w:hAnsi="Arial" w:cs="Arial"/>
          <w:color w:val="393939"/>
          <w:sz w:val="24"/>
          <w:szCs w:val="24"/>
          <w:lang w:val="en"/>
        </w:rPr>
        <w:t xml:space="preserve">Layne, J.E., Arabilovic, S., Wilson, L.B., Cloutier, G.J., Pindrus, M.A., </w:t>
      </w:r>
    </w:p>
    <w:p w:rsidR="001872F4" w:rsidRPr="00E44036" w:rsidRDefault="009678EB" w:rsidP="00E44036">
      <w:pPr>
        <w:spacing w:line="480" w:lineRule="auto"/>
        <w:ind w:left="720"/>
        <w:jc w:val="both"/>
        <w:rPr>
          <w:rFonts w:ascii="Arial" w:hAnsi="Arial" w:cs="Arial"/>
          <w:color w:val="393939"/>
          <w:sz w:val="24"/>
          <w:szCs w:val="24"/>
          <w:lang w:val="en"/>
        </w:rPr>
      </w:pPr>
      <w:r w:rsidRPr="00E44036">
        <w:rPr>
          <w:rFonts w:ascii="Arial" w:hAnsi="Arial" w:cs="Arial"/>
          <w:color w:val="393939"/>
          <w:sz w:val="24"/>
          <w:szCs w:val="24"/>
          <w:lang w:val="en"/>
        </w:rPr>
        <w:t>Mallio, C.J</w:t>
      </w:r>
      <w:r w:rsidR="00244B44" w:rsidRPr="00E44036">
        <w:rPr>
          <w:rFonts w:ascii="Arial" w:hAnsi="Arial" w:cs="Arial"/>
          <w:color w:val="393939"/>
          <w:sz w:val="24"/>
          <w:szCs w:val="24"/>
          <w:lang w:val="en"/>
        </w:rPr>
        <w:t>.</w:t>
      </w:r>
      <w:proofErr w:type="gramStart"/>
      <w:r w:rsidR="00244B44" w:rsidRPr="00E44036">
        <w:rPr>
          <w:rFonts w:ascii="Arial" w:hAnsi="Arial" w:cs="Arial"/>
          <w:color w:val="393939"/>
          <w:sz w:val="24"/>
          <w:szCs w:val="24"/>
          <w:lang w:val="en"/>
        </w:rPr>
        <w:t>,…</w:t>
      </w:r>
      <w:proofErr w:type="gramEnd"/>
      <w:r w:rsidR="00244B44" w:rsidRPr="00E44036">
        <w:rPr>
          <w:rFonts w:ascii="Arial" w:hAnsi="Arial" w:cs="Arial"/>
          <w:color w:val="393939"/>
          <w:sz w:val="24"/>
          <w:szCs w:val="24"/>
          <w:lang w:val="en"/>
        </w:rPr>
        <w:t>Sceppa</w:t>
      </w:r>
      <w:r w:rsidRPr="00E44036">
        <w:rPr>
          <w:rFonts w:ascii="Arial" w:hAnsi="Arial" w:cs="Arial"/>
          <w:color w:val="393939"/>
          <w:sz w:val="24"/>
          <w:szCs w:val="24"/>
          <w:lang w:val="en"/>
        </w:rPr>
        <w:t xml:space="preserve">, C.C. (2009). Community Based Strength Training Improves Physical Function in Older Women </w:t>
      </w:r>
      <w:proofErr w:type="gramStart"/>
      <w:r w:rsidRPr="00E44036">
        <w:rPr>
          <w:rFonts w:ascii="Arial" w:hAnsi="Arial" w:cs="Arial"/>
          <w:color w:val="393939"/>
          <w:sz w:val="24"/>
          <w:szCs w:val="24"/>
          <w:lang w:val="en"/>
        </w:rPr>
        <w:t>With</w:t>
      </w:r>
      <w:proofErr w:type="gramEnd"/>
      <w:r w:rsidRPr="00E44036">
        <w:rPr>
          <w:rFonts w:ascii="Arial" w:hAnsi="Arial" w:cs="Arial"/>
          <w:color w:val="393939"/>
          <w:sz w:val="24"/>
          <w:szCs w:val="24"/>
          <w:lang w:val="en"/>
        </w:rPr>
        <w:t xml:space="preserve"> Arthritis. </w:t>
      </w:r>
      <w:r w:rsidRPr="00E44036">
        <w:rPr>
          <w:rFonts w:ascii="Arial" w:hAnsi="Arial" w:cs="Arial"/>
          <w:i/>
          <w:color w:val="393939"/>
          <w:sz w:val="24"/>
          <w:szCs w:val="24"/>
          <w:lang w:val="en"/>
        </w:rPr>
        <w:t>American Journal of Life Style Medicine</w:t>
      </w:r>
      <w:r w:rsidRPr="00E44036">
        <w:rPr>
          <w:rFonts w:ascii="Arial" w:hAnsi="Arial" w:cs="Arial"/>
          <w:color w:val="393939"/>
          <w:sz w:val="24"/>
          <w:szCs w:val="24"/>
          <w:lang w:val="en"/>
        </w:rPr>
        <w:t>, 3, 466-475.</w:t>
      </w:r>
    </w:p>
    <w:p w:rsidR="001800C4" w:rsidRPr="00E44036" w:rsidRDefault="001872F4" w:rsidP="00E44036">
      <w:pPr>
        <w:spacing w:line="480" w:lineRule="auto"/>
        <w:jc w:val="both"/>
        <w:rPr>
          <w:rFonts w:ascii="Arial" w:hAnsi="Arial" w:cs="Arial"/>
          <w:color w:val="393939"/>
          <w:sz w:val="24"/>
          <w:szCs w:val="24"/>
          <w:lang w:val="en"/>
        </w:rPr>
      </w:pPr>
      <w:r w:rsidRPr="00E44036">
        <w:rPr>
          <w:rFonts w:ascii="Arial" w:hAnsi="Arial" w:cs="Arial"/>
          <w:color w:val="393939"/>
          <w:sz w:val="24"/>
          <w:szCs w:val="24"/>
          <w:lang w:val="en"/>
        </w:rPr>
        <w:t xml:space="preserve">Levkoff, S.E., Chen, H., Coakley, E., Herr, E.C.M., Oslin, D.W., Katz, </w:t>
      </w:r>
    </w:p>
    <w:p w:rsidR="00244B44" w:rsidRPr="00E44036" w:rsidRDefault="00244B44" w:rsidP="00E44036">
      <w:pPr>
        <w:spacing w:line="480" w:lineRule="auto"/>
        <w:ind w:left="720"/>
        <w:jc w:val="both"/>
        <w:rPr>
          <w:rFonts w:ascii="Arial" w:hAnsi="Arial" w:cs="Arial"/>
          <w:color w:val="393939"/>
          <w:sz w:val="24"/>
          <w:szCs w:val="24"/>
          <w:lang w:val="en"/>
        </w:rPr>
      </w:pPr>
      <w:proofErr w:type="gramStart"/>
      <w:r w:rsidRPr="00E44036">
        <w:rPr>
          <w:rFonts w:ascii="Arial" w:hAnsi="Arial" w:cs="Arial"/>
          <w:color w:val="393939"/>
          <w:sz w:val="24"/>
          <w:szCs w:val="24"/>
          <w:lang w:val="en"/>
        </w:rPr>
        <w:t>I., ...</w:t>
      </w:r>
      <w:proofErr w:type="gramEnd"/>
      <w:r w:rsidR="001872F4" w:rsidRPr="00E44036">
        <w:rPr>
          <w:rFonts w:ascii="Arial" w:hAnsi="Arial" w:cs="Arial"/>
          <w:color w:val="393939"/>
          <w:sz w:val="24"/>
          <w:szCs w:val="24"/>
          <w:lang w:val="en"/>
        </w:rPr>
        <w:t xml:space="preserve"> Ware, J.H. (2004). Design and Sample Characteristics of the PRISM- E Multisite Randomized Trial </w:t>
      </w:r>
      <w:proofErr w:type="gramStart"/>
      <w:r w:rsidR="001872F4" w:rsidRPr="00E44036">
        <w:rPr>
          <w:rFonts w:ascii="Arial" w:hAnsi="Arial" w:cs="Arial"/>
          <w:color w:val="393939"/>
          <w:sz w:val="24"/>
          <w:szCs w:val="24"/>
          <w:lang w:val="en"/>
        </w:rPr>
        <w:t>To</w:t>
      </w:r>
      <w:proofErr w:type="gramEnd"/>
      <w:r w:rsidR="001872F4" w:rsidRPr="00E44036">
        <w:rPr>
          <w:rFonts w:ascii="Arial" w:hAnsi="Arial" w:cs="Arial"/>
          <w:color w:val="393939"/>
          <w:sz w:val="24"/>
          <w:szCs w:val="24"/>
          <w:lang w:val="en"/>
        </w:rPr>
        <w:t xml:space="preserve"> Improve Behavioral Health Care Of Elderly. </w:t>
      </w:r>
      <w:proofErr w:type="gramStart"/>
      <w:r w:rsidR="001872F4" w:rsidRPr="00E44036">
        <w:rPr>
          <w:rFonts w:ascii="Arial" w:hAnsi="Arial" w:cs="Arial"/>
          <w:i/>
          <w:color w:val="393939"/>
          <w:sz w:val="24"/>
          <w:szCs w:val="24"/>
          <w:lang w:val="en"/>
        </w:rPr>
        <w:t>Journal of Ageing and Health</w:t>
      </w:r>
      <w:r w:rsidR="001872F4" w:rsidRPr="00E44036">
        <w:rPr>
          <w:rFonts w:ascii="Arial" w:hAnsi="Arial" w:cs="Arial"/>
          <w:color w:val="393939"/>
          <w:sz w:val="24"/>
          <w:szCs w:val="24"/>
          <w:lang w:val="en"/>
        </w:rPr>
        <w:t>, 16, 3.</w:t>
      </w:r>
      <w:proofErr w:type="gramEnd"/>
      <w:r w:rsidR="001872F4" w:rsidRPr="00E44036">
        <w:rPr>
          <w:rFonts w:ascii="Arial" w:hAnsi="Arial" w:cs="Arial"/>
          <w:color w:val="393939"/>
          <w:sz w:val="24"/>
          <w:szCs w:val="24"/>
          <w:lang w:val="en"/>
        </w:rPr>
        <w:t xml:space="preserve">  </w:t>
      </w:r>
      <w:r w:rsidR="009678EB" w:rsidRPr="00E44036">
        <w:rPr>
          <w:rFonts w:ascii="Arial" w:hAnsi="Arial" w:cs="Arial"/>
          <w:color w:val="393939"/>
          <w:sz w:val="24"/>
          <w:szCs w:val="24"/>
          <w:lang w:val="en"/>
        </w:rPr>
        <w:t xml:space="preserve"> </w:t>
      </w:r>
    </w:p>
    <w:p w:rsidR="001800C4" w:rsidRPr="00E44036" w:rsidRDefault="009678EB" w:rsidP="00E44036">
      <w:pPr>
        <w:spacing w:line="480" w:lineRule="auto"/>
        <w:jc w:val="both"/>
        <w:rPr>
          <w:rFonts w:ascii="Arial" w:hAnsi="Arial" w:cs="Arial"/>
          <w:color w:val="393939"/>
          <w:sz w:val="24"/>
          <w:szCs w:val="24"/>
          <w:lang w:val="en"/>
        </w:rPr>
      </w:pPr>
      <w:r w:rsidRPr="00E44036">
        <w:rPr>
          <w:rFonts w:ascii="Arial" w:hAnsi="Arial" w:cs="Arial"/>
          <w:color w:val="393939"/>
          <w:sz w:val="24"/>
          <w:szCs w:val="24"/>
          <w:lang w:val="en"/>
        </w:rPr>
        <w:lastRenderedPageBreak/>
        <w:t xml:space="preserve">Maher, R.L. (2004). A Pharmacist Approach to Wellness </w:t>
      </w:r>
      <w:r w:rsidR="00055E6F" w:rsidRPr="00E44036">
        <w:rPr>
          <w:rFonts w:ascii="Arial" w:hAnsi="Arial" w:cs="Arial"/>
          <w:color w:val="393939"/>
          <w:sz w:val="24"/>
          <w:szCs w:val="24"/>
          <w:lang w:val="en"/>
        </w:rPr>
        <w:t xml:space="preserve">Maintenance in </w:t>
      </w:r>
    </w:p>
    <w:p w:rsidR="009678EB" w:rsidRPr="00E44036" w:rsidRDefault="00055E6F" w:rsidP="00E44036">
      <w:pPr>
        <w:spacing w:line="480" w:lineRule="auto"/>
        <w:ind w:left="720"/>
        <w:jc w:val="both"/>
        <w:rPr>
          <w:rFonts w:ascii="Arial" w:hAnsi="Arial" w:cs="Arial"/>
          <w:color w:val="393939"/>
          <w:sz w:val="24"/>
          <w:szCs w:val="24"/>
          <w:lang w:val="en"/>
        </w:rPr>
      </w:pPr>
      <w:proofErr w:type="gramStart"/>
      <w:r w:rsidRPr="00E44036">
        <w:rPr>
          <w:rFonts w:ascii="Arial" w:hAnsi="Arial" w:cs="Arial"/>
          <w:color w:val="393939"/>
          <w:sz w:val="24"/>
          <w:szCs w:val="24"/>
          <w:lang w:val="en"/>
        </w:rPr>
        <w:t>the</w:t>
      </w:r>
      <w:proofErr w:type="gramEnd"/>
      <w:r w:rsidRPr="00E44036">
        <w:rPr>
          <w:rFonts w:ascii="Arial" w:hAnsi="Arial" w:cs="Arial"/>
          <w:color w:val="393939"/>
          <w:sz w:val="24"/>
          <w:szCs w:val="24"/>
          <w:lang w:val="en"/>
        </w:rPr>
        <w:t xml:space="preserve"> Community Elderly. </w:t>
      </w:r>
      <w:proofErr w:type="gramStart"/>
      <w:r w:rsidRPr="00E44036">
        <w:rPr>
          <w:rFonts w:ascii="Arial" w:hAnsi="Arial" w:cs="Arial"/>
          <w:i/>
          <w:color w:val="393939"/>
          <w:sz w:val="24"/>
          <w:szCs w:val="24"/>
          <w:lang w:val="en"/>
        </w:rPr>
        <w:t>Journal of Pharmacy Practice</w:t>
      </w:r>
      <w:r w:rsidRPr="00E44036">
        <w:rPr>
          <w:rFonts w:ascii="Arial" w:hAnsi="Arial" w:cs="Arial"/>
          <w:color w:val="393939"/>
          <w:sz w:val="24"/>
          <w:szCs w:val="24"/>
          <w:lang w:val="en"/>
        </w:rPr>
        <w:t>.</w:t>
      </w:r>
      <w:proofErr w:type="gramEnd"/>
      <w:r w:rsidRPr="00E44036">
        <w:rPr>
          <w:rFonts w:ascii="Arial" w:hAnsi="Arial" w:cs="Arial"/>
          <w:color w:val="393939"/>
          <w:sz w:val="24"/>
          <w:szCs w:val="24"/>
          <w:lang w:val="en"/>
        </w:rPr>
        <w:t xml:space="preserve"> </w:t>
      </w:r>
      <w:proofErr w:type="gramStart"/>
      <w:r w:rsidRPr="00E44036">
        <w:rPr>
          <w:rFonts w:ascii="Arial" w:hAnsi="Arial" w:cs="Arial"/>
          <w:color w:val="393939"/>
          <w:sz w:val="24"/>
          <w:szCs w:val="24"/>
          <w:lang w:val="en"/>
        </w:rPr>
        <w:t>17(2), 133- 136.</w:t>
      </w:r>
      <w:proofErr w:type="gramEnd"/>
    </w:p>
    <w:p w:rsidR="001800C4" w:rsidRPr="00E44036" w:rsidRDefault="004D30A5" w:rsidP="00E44036">
      <w:pPr>
        <w:spacing w:line="480" w:lineRule="auto"/>
        <w:jc w:val="both"/>
        <w:rPr>
          <w:rFonts w:ascii="Arial" w:hAnsi="Arial" w:cs="Arial"/>
          <w:color w:val="393939"/>
          <w:sz w:val="24"/>
          <w:szCs w:val="24"/>
          <w:lang w:val="en"/>
        </w:rPr>
      </w:pPr>
      <w:proofErr w:type="gramStart"/>
      <w:r w:rsidRPr="00E44036">
        <w:rPr>
          <w:rFonts w:ascii="Arial" w:hAnsi="Arial" w:cs="Arial"/>
          <w:color w:val="393939"/>
          <w:sz w:val="24"/>
          <w:szCs w:val="24"/>
          <w:lang w:val="en"/>
        </w:rPr>
        <w:t>Minner, D.M. &amp; Marck, K.D. (2005).</w:t>
      </w:r>
      <w:proofErr w:type="gramEnd"/>
      <w:r w:rsidRPr="00E44036">
        <w:rPr>
          <w:rFonts w:ascii="Arial" w:hAnsi="Arial" w:cs="Arial"/>
          <w:color w:val="393939"/>
          <w:sz w:val="24"/>
          <w:szCs w:val="24"/>
          <w:lang w:val="en"/>
        </w:rPr>
        <w:t xml:space="preserve"> Evidence Based Assessment and </w:t>
      </w:r>
    </w:p>
    <w:p w:rsidR="00761677" w:rsidRPr="00E44036" w:rsidRDefault="004D30A5" w:rsidP="00E44036">
      <w:pPr>
        <w:spacing w:line="480" w:lineRule="auto"/>
        <w:ind w:left="720"/>
        <w:jc w:val="both"/>
        <w:rPr>
          <w:rFonts w:ascii="Arial" w:hAnsi="Arial" w:cs="Arial"/>
          <w:color w:val="393939"/>
          <w:sz w:val="24"/>
          <w:szCs w:val="24"/>
          <w:lang w:val="en"/>
        </w:rPr>
      </w:pPr>
      <w:r w:rsidRPr="00E44036">
        <w:rPr>
          <w:rFonts w:ascii="Arial" w:hAnsi="Arial" w:cs="Arial"/>
          <w:color w:val="393939"/>
          <w:sz w:val="24"/>
          <w:szCs w:val="24"/>
          <w:lang w:val="en"/>
        </w:rPr>
        <w:t xml:space="preserve">Treatment of Persistent Pain in Community </w:t>
      </w:r>
      <w:r w:rsidR="009678EB" w:rsidRPr="00E44036">
        <w:rPr>
          <w:rFonts w:ascii="Arial" w:hAnsi="Arial" w:cs="Arial"/>
          <w:color w:val="393939"/>
          <w:sz w:val="24"/>
          <w:szCs w:val="24"/>
          <w:lang w:val="en"/>
        </w:rPr>
        <w:t xml:space="preserve">Dwelling Elderly Receiving Home Health Services; </w:t>
      </w:r>
      <w:proofErr w:type="gramStart"/>
      <w:r w:rsidR="009678EB" w:rsidRPr="00E44036">
        <w:rPr>
          <w:rFonts w:ascii="Arial" w:hAnsi="Arial" w:cs="Arial"/>
          <w:color w:val="393939"/>
          <w:sz w:val="24"/>
          <w:szCs w:val="24"/>
          <w:lang w:val="en"/>
        </w:rPr>
        <w:t>A</w:t>
      </w:r>
      <w:proofErr w:type="gramEnd"/>
      <w:r w:rsidR="009678EB" w:rsidRPr="00E44036">
        <w:rPr>
          <w:rFonts w:ascii="Arial" w:hAnsi="Arial" w:cs="Arial"/>
          <w:color w:val="393939"/>
          <w:sz w:val="24"/>
          <w:szCs w:val="24"/>
          <w:lang w:val="en"/>
        </w:rPr>
        <w:t xml:space="preserve"> Pathway. </w:t>
      </w:r>
      <w:proofErr w:type="gramStart"/>
      <w:r w:rsidR="009678EB" w:rsidRPr="00E44036">
        <w:rPr>
          <w:rFonts w:ascii="Arial" w:hAnsi="Arial" w:cs="Arial"/>
          <w:i/>
          <w:color w:val="393939"/>
          <w:sz w:val="24"/>
          <w:szCs w:val="24"/>
          <w:lang w:val="en"/>
        </w:rPr>
        <w:t>Home Health Care</w:t>
      </w:r>
      <w:r w:rsidR="009678EB" w:rsidRPr="00E44036">
        <w:rPr>
          <w:rFonts w:ascii="Arial" w:hAnsi="Arial" w:cs="Arial"/>
          <w:color w:val="393939"/>
          <w:sz w:val="24"/>
          <w:szCs w:val="24"/>
          <w:lang w:val="en"/>
        </w:rPr>
        <w:t xml:space="preserve"> </w:t>
      </w:r>
      <w:r w:rsidR="00244B44" w:rsidRPr="00E44036">
        <w:rPr>
          <w:rFonts w:ascii="Arial" w:hAnsi="Arial" w:cs="Arial"/>
          <w:i/>
          <w:color w:val="393939"/>
          <w:sz w:val="24"/>
          <w:szCs w:val="24"/>
          <w:lang w:val="en"/>
        </w:rPr>
        <w:t xml:space="preserve">Management </w:t>
      </w:r>
      <w:r w:rsidR="009678EB" w:rsidRPr="00E44036">
        <w:rPr>
          <w:rFonts w:ascii="Arial" w:hAnsi="Arial" w:cs="Arial"/>
          <w:i/>
          <w:color w:val="393939"/>
          <w:sz w:val="24"/>
          <w:szCs w:val="24"/>
          <w:lang w:val="en"/>
        </w:rPr>
        <w:t>Practices</w:t>
      </w:r>
      <w:r w:rsidR="00244B44" w:rsidRPr="00E44036">
        <w:rPr>
          <w:rFonts w:ascii="Arial" w:hAnsi="Arial" w:cs="Arial"/>
          <w:color w:val="393939"/>
          <w:sz w:val="24"/>
          <w:szCs w:val="24"/>
          <w:lang w:val="en"/>
        </w:rPr>
        <w:t>, 17, 293- 303.</w:t>
      </w:r>
      <w:proofErr w:type="gramEnd"/>
      <w:r w:rsidR="00244B44" w:rsidRPr="00E44036">
        <w:rPr>
          <w:rFonts w:ascii="Arial" w:hAnsi="Arial" w:cs="Arial"/>
          <w:color w:val="393939"/>
          <w:sz w:val="24"/>
          <w:szCs w:val="24"/>
          <w:lang w:val="en"/>
        </w:rPr>
        <w:t xml:space="preserve"> </w:t>
      </w:r>
      <w:proofErr w:type="gramStart"/>
      <w:r w:rsidR="00244B44" w:rsidRPr="00E44036">
        <w:rPr>
          <w:rFonts w:ascii="Arial" w:hAnsi="Arial" w:cs="Arial"/>
          <w:color w:val="393939"/>
          <w:sz w:val="24"/>
          <w:szCs w:val="24"/>
          <w:lang w:val="en"/>
        </w:rPr>
        <w:t>doi:</w:t>
      </w:r>
      <w:proofErr w:type="gramEnd"/>
      <w:r w:rsidR="00244B44" w:rsidRPr="00E44036">
        <w:rPr>
          <w:rFonts w:ascii="Arial" w:hAnsi="Arial" w:cs="Arial"/>
          <w:color w:val="393939"/>
          <w:sz w:val="24"/>
          <w:szCs w:val="24"/>
          <w:lang w:val="en"/>
        </w:rPr>
        <w:t>10.1177/1084822304273382</w:t>
      </w:r>
      <w:r w:rsidRPr="00E44036">
        <w:rPr>
          <w:rFonts w:ascii="Arial" w:hAnsi="Arial" w:cs="Arial"/>
          <w:color w:val="393939"/>
          <w:sz w:val="24"/>
          <w:szCs w:val="24"/>
          <w:lang w:val="en"/>
        </w:rPr>
        <w:t xml:space="preserve"> </w:t>
      </w:r>
      <w:r w:rsidR="00F82B66" w:rsidRPr="00E44036">
        <w:rPr>
          <w:rFonts w:ascii="Arial" w:hAnsi="Arial" w:cs="Arial"/>
          <w:color w:val="393939"/>
          <w:sz w:val="24"/>
          <w:szCs w:val="24"/>
          <w:lang w:val="en"/>
        </w:rPr>
        <w:t xml:space="preserve"> </w:t>
      </w:r>
      <w:r w:rsidR="00761677" w:rsidRPr="00E44036">
        <w:rPr>
          <w:rFonts w:ascii="Arial" w:hAnsi="Arial" w:cs="Arial"/>
          <w:color w:val="393939"/>
          <w:sz w:val="24"/>
          <w:szCs w:val="24"/>
          <w:lang w:val="en"/>
        </w:rPr>
        <w:t xml:space="preserve"> </w:t>
      </w:r>
    </w:p>
    <w:p w:rsidR="001800C4" w:rsidRPr="00E44036" w:rsidRDefault="00F82B66" w:rsidP="00E44036">
      <w:pPr>
        <w:spacing w:line="480" w:lineRule="auto"/>
        <w:jc w:val="both"/>
        <w:rPr>
          <w:rFonts w:ascii="Arial" w:hAnsi="Arial" w:cs="Arial"/>
          <w:color w:val="393939"/>
          <w:sz w:val="24"/>
          <w:szCs w:val="24"/>
          <w:lang w:val="en"/>
        </w:rPr>
      </w:pPr>
      <w:r w:rsidRPr="00E44036">
        <w:rPr>
          <w:rFonts w:ascii="Arial" w:hAnsi="Arial" w:cs="Arial"/>
          <w:color w:val="393939"/>
          <w:sz w:val="24"/>
          <w:szCs w:val="24"/>
          <w:lang w:val="en"/>
        </w:rPr>
        <w:t xml:space="preserve">Nay, R. &amp; </w:t>
      </w:r>
      <w:r w:rsidR="00394283" w:rsidRPr="00E44036">
        <w:rPr>
          <w:rFonts w:ascii="Arial" w:hAnsi="Arial" w:cs="Arial"/>
          <w:color w:val="393939"/>
          <w:sz w:val="24"/>
          <w:szCs w:val="24"/>
          <w:lang w:val="en"/>
        </w:rPr>
        <w:t xml:space="preserve">Garratt, S. (2010). </w:t>
      </w:r>
      <w:r w:rsidR="00394283" w:rsidRPr="00E44036">
        <w:rPr>
          <w:rFonts w:ascii="Arial" w:hAnsi="Arial" w:cs="Arial"/>
          <w:i/>
          <w:color w:val="393939"/>
          <w:sz w:val="24"/>
          <w:szCs w:val="24"/>
          <w:lang w:val="en"/>
        </w:rPr>
        <w:t>Older People Issues and Innovations in</w:t>
      </w:r>
      <w:r w:rsidR="00394283" w:rsidRPr="00E44036">
        <w:rPr>
          <w:rFonts w:ascii="Arial" w:hAnsi="Arial" w:cs="Arial"/>
          <w:color w:val="393939"/>
          <w:sz w:val="24"/>
          <w:szCs w:val="24"/>
          <w:lang w:val="en"/>
        </w:rPr>
        <w:t xml:space="preserve"> </w:t>
      </w:r>
    </w:p>
    <w:p w:rsidR="00F82B66" w:rsidRPr="00E44036" w:rsidRDefault="00394283" w:rsidP="00E44036">
      <w:pPr>
        <w:spacing w:line="480" w:lineRule="auto"/>
        <w:ind w:firstLine="720"/>
        <w:jc w:val="both"/>
        <w:rPr>
          <w:rFonts w:ascii="Arial" w:hAnsi="Arial" w:cs="Arial"/>
          <w:color w:val="393939"/>
          <w:sz w:val="24"/>
          <w:szCs w:val="24"/>
          <w:lang w:val="en"/>
        </w:rPr>
      </w:pPr>
      <w:proofErr w:type="gramStart"/>
      <w:r w:rsidRPr="00E44036">
        <w:rPr>
          <w:rFonts w:ascii="Arial" w:hAnsi="Arial" w:cs="Arial"/>
          <w:i/>
          <w:color w:val="393939"/>
          <w:sz w:val="24"/>
          <w:szCs w:val="24"/>
          <w:lang w:val="en"/>
        </w:rPr>
        <w:t>Care</w:t>
      </w:r>
      <w:r w:rsidRPr="00E44036">
        <w:rPr>
          <w:rFonts w:ascii="Arial" w:hAnsi="Arial" w:cs="Arial"/>
          <w:color w:val="393939"/>
          <w:sz w:val="24"/>
          <w:szCs w:val="24"/>
          <w:lang w:val="en"/>
        </w:rPr>
        <w:t>.</w:t>
      </w:r>
      <w:proofErr w:type="gramEnd"/>
      <w:r w:rsidRPr="00E44036">
        <w:rPr>
          <w:rFonts w:ascii="Arial" w:hAnsi="Arial" w:cs="Arial"/>
          <w:color w:val="393939"/>
          <w:sz w:val="24"/>
          <w:szCs w:val="24"/>
          <w:lang w:val="en"/>
        </w:rPr>
        <w:t xml:space="preserve"> Vict</w:t>
      </w:r>
      <w:r w:rsidR="00244B44" w:rsidRPr="00E44036">
        <w:rPr>
          <w:rFonts w:ascii="Arial" w:hAnsi="Arial" w:cs="Arial"/>
          <w:color w:val="393939"/>
          <w:sz w:val="24"/>
          <w:szCs w:val="24"/>
          <w:lang w:val="en"/>
        </w:rPr>
        <w:t>oria:</w:t>
      </w:r>
      <w:r w:rsidRPr="00E44036">
        <w:rPr>
          <w:rFonts w:ascii="Arial" w:hAnsi="Arial" w:cs="Arial"/>
          <w:color w:val="393939"/>
          <w:sz w:val="24"/>
          <w:szCs w:val="24"/>
          <w:lang w:val="en"/>
        </w:rPr>
        <w:t xml:space="preserve"> Churchill living </w:t>
      </w:r>
      <w:proofErr w:type="gramStart"/>
      <w:r w:rsidRPr="00E44036">
        <w:rPr>
          <w:rFonts w:ascii="Arial" w:hAnsi="Arial" w:cs="Arial"/>
          <w:color w:val="393939"/>
          <w:sz w:val="24"/>
          <w:szCs w:val="24"/>
          <w:lang w:val="en"/>
        </w:rPr>
        <w:t>stone .</w:t>
      </w:r>
      <w:proofErr w:type="gramEnd"/>
      <w:r w:rsidRPr="00E44036">
        <w:rPr>
          <w:rFonts w:ascii="Arial" w:hAnsi="Arial" w:cs="Arial"/>
          <w:color w:val="393939"/>
          <w:sz w:val="24"/>
          <w:szCs w:val="24"/>
          <w:lang w:val="en"/>
        </w:rPr>
        <w:t xml:space="preserve"> </w:t>
      </w:r>
      <w:proofErr w:type="gramStart"/>
      <w:r w:rsidRPr="00E44036">
        <w:rPr>
          <w:rFonts w:ascii="Arial" w:hAnsi="Arial" w:cs="Arial"/>
          <w:color w:val="393939"/>
          <w:sz w:val="24"/>
          <w:szCs w:val="24"/>
          <w:lang w:val="en"/>
        </w:rPr>
        <w:t>pp. 80- 350.</w:t>
      </w:r>
      <w:proofErr w:type="gramEnd"/>
    </w:p>
    <w:p w:rsidR="001800C4" w:rsidRPr="00E44036" w:rsidRDefault="00C30269" w:rsidP="00E44036">
      <w:pPr>
        <w:spacing w:line="480" w:lineRule="auto"/>
        <w:jc w:val="both"/>
        <w:rPr>
          <w:rFonts w:ascii="Arial" w:hAnsi="Arial" w:cs="Arial"/>
          <w:color w:val="393939"/>
          <w:sz w:val="24"/>
          <w:szCs w:val="24"/>
          <w:lang w:val="en"/>
        </w:rPr>
      </w:pPr>
      <w:proofErr w:type="gramStart"/>
      <w:r w:rsidRPr="00E44036">
        <w:rPr>
          <w:rFonts w:ascii="Arial" w:hAnsi="Arial" w:cs="Arial"/>
          <w:color w:val="393939"/>
          <w:sz w:val="24"/>
          <w:szCs w:val="24"/>
          <w:lang w:val="en"/>
        </w:rPr>
        <w:t>Sukk</w:t>
      </w:r>
      <w:r w:rsidR="00C8316B" w:rsidRPr="00E44036">
        <w:rPr>
          <w:rFonts w:ascii="Arial" w:hAnsi="Arial" w:cs="Arial"/>
          <w:color w:val="393939"/>
          <w:sz w:val="24"/>
          <w:szCs w:val="24"/>
          <w:lang w:val="en"/>
        </w:rPr>
        <w:t>ran.</w:t>
      </w:r>
      <w:proofErr w:type="gramEnd"/>
      <w:r w:rsidR="00C8316B" w:rsidRPr="00E44036">
        <w:rPr>
          <w:rFonts w:ascii="Arial" w:hAnsi="Arial" w:cs="Arial"/>
          <w:color w:val="393939"/>
          <w:sz w:val="24"/>
          <w:szCs w:val="24"/>
          <w:lang w:val="en"/>
        </w:rPr>
        <w:t xml:space="preserve"> </w:t>
      </w:r>
      <w:proofErr w:type="gramStart"/>
      <w:r w:rsidR="00C8316B" w:rsidRPr="00E44036">
        <w:rPr>
          <w:rFonts w:ascii="Arial" w:hAnsi="Arial" w:cs="Arial"/>
          <w:color w:val="393939"/>
          <w:sz w:val="24"/>
          <w:szCs w:val="24"/>
          <w:lang w:val="en"/>
        </w:rPr>
        <w:t>(2008</w:t>
      </w:r>
      <w:r w:rsidR="00C8316B" w:rsidRPr="00E44036">
        <w:rPr>
          <w:rFonts w:ascii="Arial" w:hAnsi="Arial" w:cs="Arial"/>
          <w:i/>
          <w:color w:val="393939"/>
          <w:sz w:val="24"/>
          <w:szCs w:val="24"/>
          <w:lang w:val="en"/>
        </w:rPr>
        <w:t>)</w:t>
      </w:r>
      <w:r w:rsidRPr="00E44036">
        <w:rPr>
          <w:rFonts w:ascii="Arial" w:hAnsi="Arial" w:cs="Arial"/>
          <w:i/>
          <w:color w:val="393939"/>
          <w:sz w:val="24"/>
          <w:szCs w:val="24"/>
          <w:lang w:val="en"/>
        </w:rPr>
        <w:t>. Old Age</w:t>
      </w:r>
      <w:r w:rsidR="00244B44" w:rsidRPr="00E44036">
        <w:rPr>
          <w:rFonts w:ascii="Arial" w:hAnsi="Arial" w:cs="Arial"/>
          <w:i/>
          <w:color w:val="393939"/>
          <w:sz w:val="24"/>
          <w:szCs w:val="24"/>
          <w:lang w:val="en"/>
        </w:rPr>
        <w:t xml:space="preserve"> Problems</w:t>
      </w:r>
      <w:r w:rsidR="00244B44" w:rsidRPr="00E44036">
        <w:rPr>
          <w:rFonts w:ascii="Arial" w:hAnsi="Arial" w:cs="Arial"/>
          <w:color w:val="393939"/>
          <w:sz w:val="24"/>
          <w:szCs w:val="24"/>
          <w:lang w:val="en"/>
        </w:rPr>
        <w:t>.</w:t>
      </w:r>
      <w:proofErr w:type="gramEnd"/>
      <w:r w:rsidR="00244B44" w:rsidRPr="00E44036">
        <w:rPr>
          <w:rFonts w:ascii="Arial" w:hAnsi="Arial" w:cs="Arial"/>
          <w:color w:val="393939"/>
          <w:sz w:val="24"/>
          <w:szCs w:val="24"/>
          <w:lang w:val="en"/>
        </w:rPr>
        <w:t xml:space="preserve"> Retrieved</w:t>
      </w:r>
      <w:r w:rsidRPr="00E44036">
        <w:rPr>
          <w:rFonts w:ascii="Arial" w:hAnsi="Arial" w:cs="Arial"/>
          <w:color w:val="393939"/>
          <w:sz w:val="24"/>
          <w:szCs w:val="24"/>
          <w:lang w:val="en"/>
        </w:rPr>
        <w:t xml:space="preserve"> from </w:t>
      </w:r>
    </w:p>
    <w:p w:rsidR="00C8316B" w:rsidRPr="00E44036" w:rsidRDefault="00C30269" w:rsidP="00E44036">
      <w:pPr>
        <w:spacing w:line="480" w:lineRule="auto"/>
        <w:ind w:firstLine="720"/>
        <w:jc w:val="both"/>
        <w:rPr>
          <w:rFonts w:ascii="Arial" w:hAnsi="Arial" w:cs="Arial"/>
          <w:color w:val="393939"/>
          <w:sz w:val="24"/>
          <w:szCs w:val="24"/>
          <w:lang w:val="en"/>
        </w:rPr>
      </w:pPr>
      <w:r w:rsidRPr="00E44036">
        <w:rPr>
          <w:rFonts w:ascii="Arial" w:hAnsi="Arial" w:cs="Arial"/>
          <w:color w:val="393939"/>
          <w:sz w:val="24"/>
          <w:szCs w:val="24"/>
          <w:lang w:val="en"/>
        </w:rPr>
        <w:t>http:://www.squidoo.com/old-age-problems</w:t>
      </w:r>
    </w:p>
    <w:p w:rsidR="00C2723B" w:rsidRPr="00E44036" w:rsidRDefault="00055E6F" w:rsidP="00E44036">
      <w:pPr>
        <w:spacing w:line="480" w:lineRule="auto"/>
        <w:jc w:val="both"/>
        <w:rPr>
          <w:rFonts w:ascii="Arial" w:hAnsi="Arial" w:cs="Arial"/>
          <w:color w:val="393939"/>
          <w:sz w:val="24"/>
          <w:szCs w:val="24"/>
          <w:lang w:val="en"/>
        </w:rPr>
      </w:pPr>
      <w:proofErr w:type="gramStart"/>
      <w:r w:rsidRPr="00E44036">
        <w:rPr>
          <w:rFonts w:ascii="Arial" w:hAnsi="Arial" w:cs="Arial"/>
          <w:color w:val="393939"/>
          <w:sz w:val="24"/>
          <w:szCs w:val="24"/>
          <w:lang w:val="en"/>
        </w:rPr>
        <w:t>Queensland Health.</w:t>
      </w:r>
      <w:proofErr w:type="gramEnd"/>
      <w:r w:rsidRPr="00E44036">
        <w:rPr>
          <w:rFonts w:ascii="Arial" w:hAnsi="Arial" w:cs="Arial"/>
          <w:color w:val="393939"/>
          <w:sz w:val="24"/>
          <w:szCs w:val="24"/>
          <w:lang w:val="en"/>
        </w:rPr>
        <w:t xml:space="preserve"> (2002). </w:t>
      </w:r>
      <w:r w:rsidRPr="00E44036">
        <w:rPr>
          <w:rFonts w:ascii="Arial" w:hAnsi="Arial" w:cs="Arial"/>
          <w:i/>
          <w:color w:val="393939"/>
          <w:sz w:val="24"/>
          <w:szCs w:val="24"/>
          <w:lang w:val="en"/>
        </w:rPr>
        <w:t>Think Nursing; Community</w:t>
      </w:r>
      <w:r w:rsidRPr="00E44036">
        <w:rPr>
          <w:rFonts w:ascii="Arial" w:hAnsi="Arial" w:cs="Arial"/>
          <w:color w:val="393939"/>
          <w:sz w:val="24"/>
          <w:szCs w:val="24"/>
          <w:lang w:val="en"/>
        </w:rPr>
        <w:t xml:space="preserve">. Retrieved from </w:t>
      </w:r>
    </w:p>
    <w:p w:rsidR="00055E6F" w:rsidRPr="00E44036" w:rsidRDefault="00C2723B" w:rsidP="00E44036">
      <w:pPr>
        <w:spacing w:line="480" w:lineRule="auto"/>
        <w:ind w:firstLine="720"/>
        <w:jc w:val="both"/>
        <w:rPr>
          <w:rFonts w:ascii="Arial" w:hAnsi="Arial" w:cs="Arial"/>
          <w:color w:val="393939"/>
          <w:sz w:val="24"/>
          <w:szCs w:val="24"/>
          <w:lang w:val="en"/>
        </w:rPr>
      </w:pPr>
      <w:r w:rsidRPr="00E44036">
        <w:rPr>
          <w:rFonts w:ascii="Arial" w:hAnsi="Arial" w:cs="Arial"/>
          <w:color w:val="393939"/>
          <w:sz w:val="24"/>
          <w:szCs w:val="24"/>
          <w:lang w:val="en"/>
        </w:rPr>
        <w:t>http://</w:t>
      </w:r>
      <w:hyperlink r:id="rId8" w:history="1">
        <w:r w:rsidR="001800C4" w:rsidRPr="00E44036">
          <w:rPr>
            <w:rStyle w:val="Hyperlink"/>
            <w:rFonts w:ascii="Arial" w:hAnsi="Arial" w:cs="Arial"/>
            <w:sz w:val="24"/>
            <w:szCs w:val="24"/>
            <w:lang w:val="en"/>
          </w:rPr>
          <w:t>www.thinknursing.com/nursing-</w:t>
        </w:r>
      </w:hyperlink>
      <w:r w:rsidR="00055E6F" w:rsidRPr="00E44036">
        <w:rPr>
          <w:rFonts w:ascii="Arial" w:hAnsi="Arial" w:cs="Arial"/>
          <w:color w:val="393939"/>
          <w:sz w:val="24"/>
          <w:szCs w:val="24"/>
          <w:lang w:val="en"/>
        </w:rPr>
        <w:t>midwifery/pathways/community nursing</w:t>
      </w:r>
    </w:p>
    <w:p w:rsidR="001800C4" w:rsidRPr="00E44036" w:rsidRDefault="00394283" w:rsidP="00E44036">
      <w:pPr>
        <w:spacing w:line="480" w:lineRule="auto"/>
        <w:jc w:val="both"/>
        <w:rPr>
          <w:rFonts w:ascii="Arial" w:hAnsi="Arial" w:cs="Arial"/>
          <w:color w:val="393939"/>
          <w:sz w:val="24"/>
          <w:szCs w:val="24"/>
          <w:lang w:val="en"/>
        </w:rPr>
      </w:pPr>
      <w:r w:rsidRPr="00E44036">
        <w:rPr>
          <w:rFonts w:ascii="Arial" w:hAnsi="Arial" w:cs="Arial"/>
          <w:color w:val="393939"/>
          <w:sz w:val="24"/>
          <w:szCs w:val="24"/>
          <w:lang w:val="en"/>
        </w:rPr>
        <w:t xml:space="preserve">Walker, A.E. (2007). Multiple Chronic Diseases and Quality of Life: </w:t>
      </w:r>
    </w:p>
    <w:p w:rsidR="00394283" w:rsidRPr="00E44036" w:rsidRDefault="00394283" w:rsidP="00E44036">
      <w:pPr>
        <w:spacing w:line="480" w:lineRule="auto"/>
        <w:ind w:left="720"/>
        <w:jc w:val="both"/>
        <w:rPr>
          <w:rFonts w:ascii="Arial" w:hAnsi="Arial" w:cs="Arial"/>
          <w:color w:val="393939"/>
          <w:sz w:val="24"/>
          <w:szCs w:val="24"/>
          <w:lang w:val="en"/>
        </w:rPr>
      </w:pPr>
      <w:proofErr w:type="gramStart"/>
      <w:r w:rsidRPr="00E44036">
        <w:rPr>
          <w:rFonts w:ascii="Arial" w:hAnsi="Arial" w:cs="Arial"/>
          <w:color w:val="393939"/>
          <w:sz w:val="24"/>
          <w:szCs w:val="24"/>
          <w:lang w:val="en"/>
        </w:rPr>
        <w:t xml:space="preserve">Patterns Emerging From </w:t>
      </w:r>
      <w:r w:rsidR="00C2723B" w:rsidRPr="00E44036">
        <w:rPr>
          <w:rFonts w:ascii="Arial" w:hAnsi="Arial" w:cs="Arial"/>
          <w:color w:val="393939"/>
          <w:sz w:val="24"/>
          <w:szCs w:val="24"/>
          <w:lang w:val="en"/>
        </w:rPr>
        <w:t>a</w:t>
      </w:r>
      <w:r w:rsidRPr="00E44036">
        <w:rPr>
          <w:rFonts w:ascii="Arial" w:hAnsi="Arial" w:cs="Arial"/>
          <w:color w:val="393939"/>
          <w:sz w:val="24"/>
          <w:szCs w:val="24"/>
          <w:lang w:val="en"/>
        </w:rPr>
        <w:t xml:space="preserve"> Large National Sample, Australia.</w:t>
      </w:r>
      <w:proofErr w:type="gramEnd"/>
      <w:r w:rsidRPr="00E44036">
        <w:rPr>
          <w:rFonts w:ascii="Arial" w:hAnsi="Arial" w:cs="Arial"/>
          <w:color w:val="393939"/>
          <w:sz w:val="24"/>
          <w:szCs w:val="24"/>
          <w:lang w:val="en"/>
        </w:rPr>
        <w:t xml:space="preserve"> </w:t>
      </w:r>
      <w:proofErr w:type="gramStart"/>
      <w:r w:rsidRPr="00E44036">
        <w:rPr>
          <w:rFonts w:ascii="Arial" w:hAnsi="Arial" w:cs="Arial"/>
          <w:i/>
          <w:color w:val="393939"/>
          <w:sz w:val="24"/>
          <w:szCs w:val="24"/>
          <w:lang w:val="en"/>
        </w:rPr>
        <w:t>Chronic Illnesses</w:t>
      </w:r>
      <w:r w:rsidRPr="00E44036">
        <w:rPr>
          <w:rFonts w:ascii="Arial" w:hAnsi="Arial" w:cs="Arial"/>
          <w:color w:val="393939"/>
          <w:sz w:val="24"/>
          <w:szCs w:val="24"/>
          <w:lang w:val="en"/>
        </w:rPr>
        <w:t xml:space="preserve">, </w:t>
      </w:r>
      <w:r w:rsidR="00C2723B" w:rsidRPr="00E44036">
        <w:rPr>
          <w:rFonts w:ascii="Arial" w:hAnsi="Arial" w:cs="Arial"/>
          <w:color w:val="393939"/>
          <w:sz w:val="24"/>
          <w:szCs w:val="24"/>
          <w:lang w:val="en"/>
        </w:rPr>
        <w:t>3, 202- 220.</w:t>
      </w:r>
      <w:proofErr w:type="gramEnd"/>
      <w:r w:rsidR="00C2723B" w:rsidRPr="00E44036">
        <w:rPr>
          <w:rFonts w:ascii="Arial" w:hAnsi="Arial" w:cs="Arial"/>
          <w:color w:val="393939"/>
          <w:sz w:val="24"/>
          <w:szCs w:val="24"/>
          <w:lang w:val="en"/>
        </w:rPr>
        <w:t xml:space="preserve"> </w:t>
      </w:r>
      <w:proofErr w:type="spellStart"/>
      <w:proofErr w:type="gramStart"/>
      <w:r w:rsidR="00C2723B" w:rsidRPr="00E44036">
        <w:rPr>
          <w:rFonts w:ascii="Arial" w:hAnsi="Arial" w:cs="Arial"/>
          <w:color w:val="393939"/>
          <w:sz w:val="24"/>
          <w:szCs w:val="24"/>
          <w:lang w:val="en"/>
        </w:rPr>
        <w:t>doi</w:t>
      </w:r>
      <w:proofErr w:type="spellEnd"/>
      <w:proofErr w:type="gramEnd"/>
      <w:r w:rsidR="00C2723B" w:rsidRPr="00E44036">
        <w:rPr>
          <w:rFonts w:ascii="Arial" w:hAnsi="Arial" w:cs="Arial"/>
          <w:color w:val="393939"/>
          <w:sz w:val="24"/>
          <w:szCs w:val="24"/>
          <w:lang w:val="en"/>
        </w:rPr>
        <w:t>: 10.1177/17423953070</w:t>
      </w:r>
    </w:p>
    <w:p w:rsidR="00E44036" w:rsidRDefault="00E44036" w:rsidP="00E44036">
      <w:pPr>
        <w:spacing w:line="480" w:lineRule="auto"/>
        <w:jc w:val="both"/>
        <w:rPr>
          <w:rFonts w:ascii="Arial" w:hAnsi="Arial" w:cs="Arial"/>
          <w:color w:val="393939"/>
          <w:sz w:val="24"/>
          <w:szCs w:val="24"/>
          <w:lang w:val="en"/>
        </w:rPr>
      </w:pPr>
    </w:p>
    <w:p w:rsidR="001800C4" w:rsidRPr="00E44036" w:rsidRDefault="004D30A5" w:rsidP="00E44036">
      <w:pPr>
        <w:spacing w:line="480" w:lineRule="auto"/>
        <w:jc w:val="both"/>
        <w:rPr>
          <w:rFonts w:ascii="Arial" w:hAnsi="Arial" w:cs="Arial"/>
          <w:color w:val="393939"/>
          <w:sz w:val="24"/>
          <w:szCs w:val="24"/>
          <w:lang w:val="en"/>
        </w:rPr>
      </w:pPr>
      <w:proofErr w:type="gramStart"/>
      <w:r w:rsidRPr="00E44036">
        <w:rPr>
          <w:rFonts w:ascii="Arial" w:hAnsi="Arial" w:cs="Arial"/>
          <w:color w:val="393939"/>
          <w:sz w:val="24"/>
          <w:szCs w:val="24"/>
          <w:lang w:val="en"/>
        </w:rPr>
        <w:t>Ziden, L., Frandin, K. &amp; Kreuter, M. (2008).</w:t>
      </w:r>
      <w:proofErr w:type="gramEnd"/>
      <w:r w:rsidRPr="00E44036">
        <w:rPr>
          <w:rFonts w:ascii="Arial" w:hAnsi="Arial" w:cs="Arial"/>
          <w:color w:val="393939"/>
          <w:sz w:val="24"/>
          <w:szCs w:val="24"/>
          <w:lang w:val="en"/>
        </w:rPr>
        <w:t xml:space="preserve"> Home Rehabilitation after </w:t>
      </w:r>
    </w:p>
    <w:p w:rsidR="004D30A5" w:rsidRPr="00E44036" w:rsidRDefault="004D30A5" w:rsidP="00E44036">
      <w:pPr>
        <w:spacing w:line="480" w:lineRule="auto"/>
        <w:ind w:left="720"/>
        <w:jc w:val="both"/>
        <w:rPr>
          <w:rFonts w:ascii="Arial" w:hAnsi="Arial" w:cs="Arial"/>
          <w:color w:val="393939"/>
          <w:sz w:val="24"/>
          <w:szCs w:val="24"/>
          <w:lang w:val="en"/>
        </w:rPr>
      </w:pPr>
      <w:r w:rsidRPr="00E44036">
        <w:rPr>
          <w:rFonts w:ascii="Arial" w:hAnsi="Arial" w:cs="Arial"/>
          <w:color w:val="393939"/>
          <w:sz w:val="24"/>
          <w:szCs w:val="24"/>
          <w:lang w:val="en"/>
        </w:rPr>
        <w:t xml:space="preserve">Hip Fracture; </w:t>
      </w:r>
      <w:proofErr w:type="gramStart"/>
      <w:r w:rsidRPr="00E44036">
        <w:rPr>
          <w:rFonts w:ascii="Arial" w:hAnsi="Arial" w:cs="Arial"/>
          <w:color w:val="393939"/>
          <w:sz w:val="24"/>
          <w:szCs w:val="24"/>
          <w:lang w:val="en"/>
        </w:rPr>
        <w:t>A</w:t>
      </w:r>
      <w:proofErr w:type="gramEnd"/>
      <w:r w:rsidRPr="00E44036">
        <w:rPr>
          <w:rFonts w:ascii="Arial" w:hAnsi="Arial" w:cs="Arial"/>
          <w:color w:val="393939"/>
          <w:sz w:val="24"/>
          <w:szCs w:val="24"/>
          <w:lang w:val="en"/>
        </w:rPr>
        <w:t xml:space="preserve"> Randomized Controlled Study on Balance Confidence, Physical Function and Every Day Activities. </w:t>
      </w:r>
      <w:proofErr w:type="gramStart"/>
      <w:r w:rsidRPr="00E44036">
        <w:rPr>
          <w:rFonts w:ascii="Arial" w:hAnsi="Arial" w:cs="Arial"/>
          <w:i/>
          <w:color w:val="393939"/>
          <w:sz w:val="24"/>
          <w:szCs w:val="24"/>
          <w:lang w:val="en"/>
        </w:rPr>
        <w:t>Journal of</w:t>
      </w:r>
      <w:r w:rsidRPr="00E44036">
        <w:rPr>
          <w:rFonts w:ascii="Arial" w:hAnsi="Arial" w:cs="Arial"/>
          <w:color w:val="393939"/>
          <w:sz w:val="24"/>
          <w:szCs w:val="24"/>
          <w:lang w:val="en"/>
        </w:rPr>
        <w:t xml:space="preserve"> </w:t>
      </w:r>
      <w:r w:rsidRPr="00E44036">
        <w:rPr>
          <w:rFonts w:ascii="Arial" w:hAnsi="Arial" w:cs="Arial"/>
          <w:i/>
          <w:color w:val="393939"/>
          <w:sz w:val="24"/>
          <w:szCs w:val="24"/>
          <w:lang w:val="en"/>
        </w:rPr>
        <w:t>Clinical Rehabilitation</w:t>
      </w:r>
      <w:r w:rsidRPr="00E44036">
        <w:rPr>
          <w:rFonts w:ascii="Arial" w:hAnsi="Arial" w:cs="Arial"/>
          <w:color w:val="393939"/>
          <w:sz w:val="24"/>
          <w:szCs w:val="24"/>
          <w:lang w:val="en"/>
        </w:rPr>
        <w:t>, 22, 1019- 1033.</w:t>
      </w:r>
      <w:proofErr w:type="gramEnd"/>
    </w:p>
    <w:p w:rsidR="004D30A5" w:rsidRDefault="004D30A5" w:rsidP="00761677">
      <w:pPr>
        <w:jc w:val="both"/>
        <w:rPr>
          <w:rFonts w:ascii="Arial" w:hAnsi="Arial" w:cs="Arial"/>
          <w:color w:val="393939"/>
          <w:sz w:val="28"/>
          <w:szCs w:val="28"/>
          <w:lang w:val="en"/>
        </w:rPr>
      </w:pPr>
    </w:p>
    <w:p w:rsidR="00035426" w:rsidRPr="00035426" w:rsidRDefault="00035426" w:rsidP="00035426">
      <w:pPr>
        <w:jc w:val="both"/>
        <w:rPr>
          <w:rFonts w:ascii="Arial" w:hAnsi="Arial" w:cs="Arial"/>
          <w:sz w:val="28"/>
          <w:szCs w:val="28"/>
        </w:rPr>
      </w:pPr>
    </w:p>
    <w:p w:rsidR="008A1C37" w:rsidRDefault="008A1C37" w:rsidP="00B0549B">
      <w:pPr>
        <w:jc w:val="both"/>
        <w:rPr>
          <w:rFonts w:ascii="Arial" w:hAnsi="Arial" w:cs="Arial"/>
          <w:sz w:val="28"/>
          <w:szCs w:val="28"/>
        </w:rPr>
      </w:pPr>
    </w:p>
    <w:p w:rsidR="00BF110F" w:rsidRDefault="00BF110F" w:rsidP="000407E8">
      <w:pPr>
        <w:jc w:val="both"/>
        <w:rPr>
          <w:rFonts w:ascii="NewCenturySchlbk-Roman" w:hAnsi="NewCenturySchlbk-Roman" w:cs="NewCenturySchlbk-Roman"/>
          <w:sz w:val="20"/>
          <w:szCs w:val="20"/>
        </w:rPr>
      </w:pPr>
    </w:p>
    <w:p w:rsidR="00B8594B" w:rsidRDefault="00B8594B" w:rsidP="00EA6CB8">
      <w:pPr>
        <w:autoSpaceDE w:val="0"/>
        <w:autoSpaceDN w:val="0"/>
        <w:adjustRightInd w:val="0"/>
        <w:spacing w:after="0" w:line="240" w:lineRule="auto"/>
        <w:rPr>
          <w:rFonts w:ascii="Melior" w:hAnsi="Melior" w:cs="Melior"/>
          <w:color w:val="292526"/>
          <w:sz w:val="20"/>
          <w:szCs w:val="20"/>
        </w:rPr>
      </w:pPr>
    </w:p>
    <w:p w:rsidR="00307739" w:rsidRDefault="00307739" w:rsidP="00307739">
      <w:pPr>
        <w:autoSpaceDE w:val="0"/>
        <w:autoSpaceDN w:val="0"/>
        <w:adjustRightInd w:val="0"/>
        <w:spacing w:after="0" w:line="360" w:lineRule="auto"/>
        <w:jc w:val="both"/>
        <w:rPr>
          <w:rFonts w:ascii="Arial" w:hAnsi="Arial" w:cs="Arial"/>
          <w:color w:val="292526"/>
          <w:sz w:val="24"/>
          <w:szCs w:val="24"/>
        </w:rPr>
      </w:pPr>
    </w:p>
    <w:p w:rsidR="00307739" w:rsidRDefault="00307739" w:rsidP="00307739">
      <w:pPr>
        <w:autoSpaceDE w:val="0"/>
        <w:autoSpaceDN w:val="0"/>
        <w:adjustRightInd w:val="0"/>
        <w:spacing w:after="0" w:line="360" w:lineRule="auto"/>
        <w:jc w:val="both"/>
        <w:rPr>
          <w:rFonts w:ascii="Arial" w:hAnsi="Arial" w:cs="Arial"/>
          <w:color w:val="292526"/>
          <w:sz w:val="24"/>
          <w:szCs w:val="24"/>
        </w:rPr>
      </w:pPr>
    </w:p>
    <w:p w:rsidR="00307739" w:rsidRDefault="00307739" w:rsidP="00307739">
      <w:pPr>
        <w:autoSpaceDE w:val="0"/>
        <w:autoSpaceDN w:val="0"/>
        <w:adjustRightInd w:val="0"/>
        <w:spacing w:after="0" w:line="360" w:lineRule="auto"/>
        <w:jc w:val="both"/>
        <w:rPr>
          <w:rFonts w:ascii="Arial" w:hAnsi="Arial" w:cs="Arial"/>
          <w:color w:val="292526"/>
          <w:sz w:val="24"/>
          <w:szCs w:val="24"/>
        </w:rPr>
      </w:pPr>
    </w:p>
    <w:p w:rsidR="00307739" w:rsidRDefault="00112E3C" w:rsidP="00307739">
      <w:pPr>
        <w:autoSpaceDE w:val="0"/>
        <w:autoSpaceDN w:val="0"/>
        <w:adjustRightInd w:val="0"/>
        <w:spacing w:after="0" w:line="360" w:lineRule="auto"/>
        <w:jc w:val="both"/>
        <w:rPr>
          <w:rFonts w:ascii="Arial" w:hAnsi="Arial" w:cs="Arial"/>
          <w:color w:val="292526"/>
          <w:sz w:val="24"/>
          <w:szCs w:val="24"/>
        </w:rPr>
      </w:pPr>
      <w:r>
        <w:rPr>
          <w:rFonts w:ascii="Arial" w:hAnsi="Arial" w:cs="Arial"/>
          <w:color w:val="292526"/>
          <w:sz w:val="24"/>
          <w:szCs w:val="24"/>
        </w:rPr>
        <w:t>CASE STUDY DISCRIPTION</w:t>
      </w:r>
    </w:p>
    <w:p w:rsidR="00307739" w:rsidRPr="00307739" w:rsidRDefault="00307739" w:rsidP="00307739">
      <w:pPr>
        <w:autoSpaceDE w:val="0"/>
        <w:autoSpaceDN w:val="0"/>
        <w:adjustRightInd w:val="0"/>
        <w:spacing w:after="0" w:line="360" w:lineRule="auto"/>
        <w:jc w:val="both"/>
        <w:rPr>
          <w:rFonts w:ascii="Arial" w:hAnsi="Arial" w:cs="Arial"/>
          <w:color w:val="292526"/>
          <w:sz w:val="24"/>
          <w:szCs w:val="24"/>
        </w:rPr>
      </w:pPr>
      <w:r w:rsidRPr="00307739">
        <w:rPr>
          <w:rFonts w:ascii="Arial" w:hAnsi="Arial" w:cs="Arial"/>
          <w:color w:val="292526"/>
          <w:sz w:val="24"/>
          <w:szCs w:val="24"/>
        </w:rPr>
        <w:t>Audra is 80 years of age and lives in a caravan in a coastal area.</w:t>
      </w:r>
      <w:r>
        <w:rPr>
          <w:rFonts w:ascii="Arial" w:hAnsi="Arial" w:cs="Arial"/>
          <w:color w:val="292526"/>
          <w:sz w:val="24"/>
          <w:szCs w:val="24"/>
        </w:rPr>
        <w:t xml:space="preserve"> </w:t>
      </w:r>
      <w:r w:rsidRPr="00307739">
        <w:rPr>
          <w:rFonts w:ascii="Arial" w:hAnsi="Arial" w:cs="Arial"/>
          <w:color w:val="292526"/>
          <w:sz w:val="24"/>
          <w:szCs w:val="24"/>
        </w:rPr>
        <w:t xml:space="preserve"> She</w:t>
      </w:r>
      <w:r>
        <w:rPr>
          <w:rFonts w:ascii="Arial" w:hAnsi="Arial" w:cs="Arial"/>
          <w:color w:val="292526"/>
          <w:sz w:val="24"/>
          <w:szCs w:val="24"/>
        </w:rPr>
        <w:t xml:space="preserve"> </w:t>
      </w:r>
      <w:r w:rsidRPr="00307739">
        <w:rPr>
          <w:rFonts w:ascii="Arial" w:hAnsi="Arial" w:cs="Arial"/>
          <w:color w:val="292526"/>
          <w:sz w:val="24"/>
          <w:szCs w:val="24"/>
        </w:rPr>
        <w:t>used to be fairly active but doesn’t venture far from her caravan these</w:t>
      </w:r>
      <w:r>
        <w:rPr>
          <w:rFonts w:ascii="Arial" w:hAnsi="Arial" w:cs="Arial"/>
          <w:color w:val="292526"/>
          <w:sz w:val="24"/>
          <w:szCs w:val="24"/>
        </w:rPr>
        <w:t xml:space="preserve"> </w:t>
      </w:r>
      <w:r w:rsidRPr="00307739">
        <w:rPr>
          <w:rFonts w:ascii="Arial" w:hAnsi="Arial" w:cs="Arial"/>
          <w:color w:val="292526"/>
          <w:sz w:val="24"/>
          <w:szCs w:val="24"/>
        </w:rPr>
        <w:t>days and often calls a taxi for her food and supplies.</w:t>
      </w:r>
      <w:r>
        <w:rPr>
          <w:rFonts w:ascii="Arial" w:hAnsi="Arial" w:cs="Arial"/>
          <w:color w:val="292526"/>
          <w:sz w:val="24"/>
          <w:szCs w:val="24"/>
        </w:rPr>
        <w:t xml:space="preserve"> </w:t>
      </w:r>
      <w:r w:rsidRPr="00307739">
        <w:rPr>
          <w:rFonts w:ascii="Arial" w:hAnsi="Arial" w:cs="Arial"/>
          <w:color w:val="292526"/>
          <w:sz w:val="24"/>
          <w:szCs w:val="24"/>
        </w:rPr>
        <w:t xml:space="preserve"> The caravan park</w:t>
      </w:r>
      <w:r>
        <w:rPr>
          <w:rFonts w:ascii="Arial" w:hAnsi="Arial" w:cs="Arial"/>
          <w:color w:val="292526"/>
          <w:sz w:val="24"/>
          <w:szCs w:val="24"/>
        </w:rPr>
        <w:t xml:space="preserve"> </w:t>
      </w:r>
      <w:r w:rsidRPr="00307739">
        <w:rPr>
          <w:rFonts w:ascii="Arial" w:hAnsi="Arial" w:cs="Arial"/>
          <w:color w:val="292526"/>
          <w:sz w:val="24"/>
          <w:szCs w:val="24"/>
        </w:rPr>
        <w:t>has been burgled twice in the last 18 months and Audra is very calm</w:t>
      </w:r>
      <w:r>
        <w:rPr>
          <w:rFonts w:ascii="Arial" w:hAnsi="Arial" w:cs="Arial"/>
          <w:color w:val="292526"/>
          <w:sz w:val="24"/>
          <w:szCs w:val="24"/>
        </w:rPr>
        <w:t xml:space="preserve"> </w:t>
      </w:r>
      <w:r w:rsidRPr="00307739">
        <w:rPr>
          <w:rFonts w:ascii="Arial" w:hAnsi="Arial" w:cs="Arial"/>
          <w:color w:val="292526"/>
          <w:sz w:val="24"/>
          <w:szCs w:val="24"/>
        </w:rPr>
        <w:t>about this saying that she now leaves the van unlocked when she is</w:t>
      </w:r>
      <w:r>
        <w:rPr>
          <w:rFonts w:ascii="Arial" w:hAnsi="Arial" w:cs="Arial"/>
          <w:color w:val="292526"/>
          <w:sz w:val="24"/>
          <w:szCs w:val="24"/>
        </w:rPr>
        <w:t xml:space="preserve"> </w:t>
      </w:r>
      <w:r w:rsidRPr="00307739">
        <w:rPr>
          <w:rFonts w:ascii="Arial" w:hAnsi="Arial" w:cs="Arial"/>
          <w:color w:val="292526"/>
          <w:sz w:val="24"/>
          <w:szCs w:val="24"/>
        </w:rPr>
        <w:t>away so that the burglars do not have to break windows or doors to get</w:t>
      </w:r>
      <w:r>
        <w:rPr>
          <w:rFonts w:ascii="Arial" w:hAnsi="Arial" w:cs="Arial"/>
          <w:color w:val="292526"/>
          <w:sz w:val="24"/>
          <w:szCs w:val="24"/>
        </w:rPr>
        <w:t xml:space="preserve"> </w:t>
      </w:r>
      <w:r w:rsidRPr="00307739">
        <w:rPr>
          <w:rFonts w:ascii="Arial" w:hAnsi="Arial" w:cs="Arial"/>
          <w:color w:val="292526"/>
          <w:sz w:val="24"/>
          <w:szCs w:val="24"/>
        </w:rPr>
        <w:t>in.</w:t>
      </w:r>
      <w:r>
        <w:rPr>
          <w:rFonts w:ascii="Arial" w:hAnsi="Arial" w:cs="Arial"/>
          <w:color w:val="292526"/>
          <w:sz w:val="24"/>
          <w:szCs w:val="24"/>
        </w:rPr>
        <w:t xml:space="preserve"> </w:t>
      </w:r>
      <w:r w:rsidRPr="00307739">
        <w:rPr>
          <w:rFonts w:ascii="Arial" w:hAnsi="Arial" w:cs="Arial"/>
          <w:color w:val="292526"/>
          <w:sz w:val="24"/>
          <w:szCs w:val="24"/>
        </w:rPr>
        <w:t xml:space="preserve"> She believes that her belongings would be of little interest to thieves</w:t>
      </w:r>
    </w:p>
    <w:p w:rsidR="00307739" w:rsidRPr="00307739" w:rsidRDefault="00307739" w:rsidP="00307739">
      <w:pPr>
        <w:autoSpaceDE w:val="0"/>
        <w:autoSpaceDN w:val="0"/>
        <w:adjustRightInd w:val="0"/>
        <w:spacing w:after="0" w:line="360" w:lineRule="auto"/>
        <w:jc w:val="both"/>
        <w:rPr>
          <w:rFonts w:ascii="Arial" w:hAnsi="Arial" w:cs="Arial"/>
          <w:color w:val="292526"/>
          <w:sz w:val="24"/>
          <w:szCs w:val="24"/>
        </w:rPr>
      </w:pPr>
      <w:proofErr w:type="gramStart"/>
      <w:r w:rsidRPr="00307739">
        <w:rPr>
          <w:rFonts w:ascii="Arial" w:hAnsi="Arial" w:cs="Arial"/>
          <w:color w:val="292526"/>
          <w:sz w:val="24"/>
          <w:szCs w:val="24"/>
        </w:rPr>
        <w:t>because</w:t>
      </w:r>
      <w:proofErr w:type="gramEnd"/>
      <w:r w:rsidRPr="00307739">
        <w:rPr>
          <w:rFonts w:ascii="Arial" w:hAnsi="Arial" w:cs="Arial"/>
          <w:color w:val="292526"/>
          <w:sz w:val="24"/>
          <w:szCs w:val="24"/>
        </w:rPr>
        <w:t xml:space="preserve"> they are old and only valuable to her. Audra has arthritis and</w:t>
      </w:r>
      <w:r>
        <w:rPr>
          <w:rFonts w:ascii="Arial" w:hAnsi="Arial" w:cs="Arial"/>
          <w:color w:val="292526"/>
          <w:sz w:val="24"/>
          <w:szCs w:val="24"/>
        </w:rPr>
        <w:t xml:space="preserve"> </w:t>
      </w:r>
      <w:r w:rsidRPr="00307739">
        <w:rPr>
          <w:rFonts w:ascii="Arial" w:hAnsi="Arial" w:cs="Arial"/>
          <w:color w:val="292526"/>
          <w:sz w:val="24"/>
          <w:szCs w:val="24"/>
        </w:rPr>
        <w:t>sciatica and has been on medication for chronic back pain. Last year</w:t>
      </w:r>
      <w:r>
        <w:rPr>
          <w:rFonts w:ascii="Arial" w:hAnsi="Arial" w:cs="Arial"/>
          <w:color w:val="292526"/>
          <w:sz w:val="24"/>
          <w:szCs w:val="24"/>
        </w:rPr>
        <w:t xml:space="preserve"> </w:t>
      </w:r>
      <w:r w:rsidRPr="00307739">
        <w:rPr>
          <w:rFonts w:ascii="Arial" w:hAnsi="Arial" w:cs="Arial"/>
          <w:color w:val="292526"/>
          <w:sz w:val="24"/>
          <w:szCs w:val="24"/>
        </w:rPr>
        <w:t>Audra had a fall and broke her right hip. She had a long slow</w:t>
      </w:r>
      <w:r>
        <w:rPr>
          <w:rFonts w:ascii="Arial" w:hAnsi="Arial" w:cs="Arial"/>
          <w:color w:val="292526"/>
          <w:sz w:val="24"/>
          <w:szCs w:val="24"/>
        </w:rPr>
        <w:t xml:space="preserve"> </w:t>
      </w:r>
      <w:r w:rsidRPr="00307739">
        <w:rPr>
          <w:rFonts w:ascii="Arial" w:hAnsi="Arial" w:cs="Arial"/>
          <w:color w:val="292526"/>
          <w:sz w:val="24"/>
          <w:szCs w:val="24"/>
        </w:rPr>
        <w:t>rehabilitation due to fear of falling. Audra attends her GP regularly for a</w:t>
      </w:r>
      <w:r>
        <w:rPr>
          <w:rFonts w:ascii="Arial" w:hAnsi="Arial" w:cs="Arial"/>
          <w:color w:val="292526"/>
          <w:sz w:val="24"/>
          <w:szCs w:val="24"/>
        </w:rPr>
        <w:t xml:space="preserve"> </w:t>
      </w:r>
      <w:r w:rsidRPr="00307739">
        <w:rPr>
          <w:rFonts w:ascii="Arial" w:hAnsi="Arial" w:cs="Arial"/>
          <w:color w:val="292526"/>
          <w:sz w:val="24"/>
          <w:szCs w:val="24"/>
        </w:rPr>
        <w:t xml:space="preserve">chat and to get her prescriptions for medication that includes an </w:t>
      </w:r>
      <w:r>
        <w:rPr>
          <w:rFonts w:ascii="Arial" w:hAnsi="Arial" w:cs="Arial"/>
          <w:color w:val="292526"/>
          <w:sz w:val="24"/>
          <w:szCs w:val="24"/>
        </w:rPr>
        <w:t xml:space="preserve">anti-inflammatory </w:t>
      </w:r>
      <w:r w:rsidRPr="00307739">
        <w:rPr>
          <w:rFonts w:ascii="Arial" w:hAnsi="Arial" w:cs="Arial"/>
          <w:color w:val="292526"/>
          <w:sz w:val="24"/>
          <w:szCs w:val="24"/>
        </w:rPr>
        <w:t>twice daily and morphine 5mg patches. She weighs 48kg</w:t>
      </w:r>
      <w:r>
        <w:rPr>
          <w:rFonts w:ascii="Arial" w:hAnsi="Arial" w:cs="Arial"/>
          <w:color w:val="292526"/>
          <w:sz w:val="24"/>
          <w:szCs w:val="24"/>
        </w:rPr>
        <w:t xml:space="preserve"> </w:t>
      </w:r>
      <w:r w:rsidRPr="00307739">
        <w:rPr>
          <w:rFonts w:ascii="Arial" w:hAnsi="Arial" w:cs="Arial"/>
          <w:color w:val="292526"/>
          <w:sz w:val="24"/>
          <w:szCs w:val="24"/>
        </w:rPr>
        <w:t>but appears to have good muscle mass. Audra recently attended her</w:t>
      </w:r>
      <w:r>
        <w:rPr>
          <w:rFonts w:ascii="Arial" w:hAnsi="Arial" w:cs="Arial"/>
          <w:color w:val="292526"/>
          <w:sz w:val="24"/>
          <w:szCs w:val="24"/>
        </w:rPr>
        <w:t xml:space="preserve"> </w:t>
      </w:r>
      <w:r w:rsidRPr="00307739">
        <w:rPr>
          <w:rFonts w:ascii="Arial" w:hAnsi="Arial" w:cs="Arial"/>
          <w:color w:val="292526"/>
          <w:sz w:val="24"/>
          <w:szCs w:val="24"/>
        </w:rPr>
        <w:t>GP clinic with complaints of increasingly painful left heel. She has</w:t>
      </w:r>
      <w:r>
        <w:rPr>
          <w:rFonts w:ascii="Arial" w:hAnsi="Arial" w:cs="Arial"/>
          <w:color w:val="292526"/>
          <w:sz w:val="24"/>
          <w:szCs w:val="24"/>
        </w:rPr>
        <w:t xml:space="preserve"> </w:t>
      </w:r>
      <w:r w:rsidRPr="00307739">
        <w:rPr>
          <w:rFonts w:ascii="Arial" w:hAnsi="Arial" w:cs="Arial"/>
          <w:color w:val="292526"/>
          <w:sz w:val="24"/>
          <w:szCs w:val="24"/>
        </w:rPr>
        <w:t>been taking over the counter analgesics on the advice of the local</w:t>
      </w:r>
      <w:r>
        <w:rPr>
          <w:rFonts w:ascii="Arial" w:hAnsi="Arial" w:cs="Arial"/>
          <w:color w:val="292526"/>
          <w:sz w:val="24"/>
          <w:szCs w:val="24"/>
        </w:rPr>
        <w:t xml:space="preserve"> </w:t>
      </w:r>
      <w:r w:rsidRPr="00307739">
        <w:rPr>
          <w:rFonts w:ascii="Arial" w:hAnsi="Arial" w:cs="Arial"/>
          <w:color w:val="292526"/>
          <w:sz w:val="24"/>
          <w:szCs w:val="24"/>
        </w:rPr>
        <w:t>pharmacist, but feels that they are largely unhelpful, and often has a</w:t>
      </w:r>
      <w:r>
        <w:rPr>
          <w:rFonts w:ascii="Arial" w:hAnsi="Arial" w:cs="Arial"/>
          <w:color w:val="292526"/>
          <w:sz w:val="24"/>
          <w:szCs w:val="24"/>
        </w:rPr>
        <w:t xml:space="preserve"> </w:t>
      </w:r>
      <w:r w:rsidRPr="00307739">
        <w:rPr>
          <w:rFonts w:ascii="Arial" w:hAnsi="Arial" w:cs="Arial"/>
          <w:color w:val="292526"/>
          <w:sz w:val="24"/>
          <w:szCs w:val="24"/>
        </w:rPr>
        <w:t>small sherry which helps. She also visits a naturopath and takes a</w:t>
      </w:r>
      <w:r>
        <w:rPr>
          <w:rFonts w:ascii="Arial" w:hAnsi="Arial" w:cs="Arial"/>
          <w:color w:val="292526"/>
          <w:sz w:val="24"/>
          <w:szCs w:val="24"/>
        </w:rPr>
        <w:t xml:space="preserve"> </w:t>
      </w:r>
      <w:r w:rsidRPr="00307739">
        <w:rPr>
          <w:rFonts w:ascii="Arial" w:hAnsi="Arial" w:cs="Arial"/>
          <w:color w:val="292526"/>
          <w:sz w:val="24"/>
          <w:szCs w:val="24"/>
        </w:rPr>
        <w:t>variety of medicines when she is feeling ‘off colour’. Audra often uses a</w:t>
      </w:r>
      <w:r>
        <w:rPr>
          <w:rFonts w:ascii="Arial" w:hAnsi="Arial" w:cs="Arial"/>
          <w:color w:val="292526"/>
          <w:sz w:val="24"/>
          <w:szCs w:val="24"/>
        </w:rPr>
        <w:t xml:space="preserve"> sedative to sleep.</w:t>
      </w:r>
    </w:p>
    <w:p w:rsidR="00B8594B" w:rsidRDefault="00B8594B" w:rsidP="00307739">
      <w:pPr>
        <w:autoSpaceDE w:val="0"/>
        <w:autoSpaceDN w:val="0"/>
        <w:adjustRightInd w:val="0"/>
        <w:spacing w:after="0" w:line="360" w:lineRule="auto"/>
        <w:rPr>
          <w:rFonts w:ascii="Melior" w:hAnsi="Melior" w:cs="Melior"/>
          <w:color w:val="292526"/>
          <w:sz w:val="20"/>
          <w:szCs w:val="20"/>
        </w:rPr>
      </w:pPr>
    </w:p>
    <w:p w:rsidR="00E80A8E" w:rsidRDefault="00E80A8E" w:rsidP="00307739">
      <w:pPr>
        <w:spacing w:line="360" w:lineRule="auto"/>
        <w:jc w:val="both"/>
        <w:rPr>
          <w:rFonts w:ascii="Arial" w:hAnsi="Arial" w:cs="Arial"/>
          <w:sz w:val="28"/>
          <w:szCs w:val="28"/>
        </w:rPr>
      </w:pPr>
    </w:p>
    <w:p w:rsidR="00DA12BD" w:rsidRDefault="00AA6440" w:rsidP="00BC3A06">
      <w:pPr>
        <w:jc w:val="both"/>
        <w:rPr>
          <w:rFonts w:ascii="Arial" w:hAnsi="Arial" w:cs="Arial"/>
          <w:sz w:val="28"/>
          <w:szCs w:val="28"/>
        </w:rPr>
      </w:pPr>
      <w:r>
        <w:rPr>
          <w:rFonts w:ascii="Arial" w:hAnsi="Arial" w:cs="Arial"/>
          <w:sz w:val="28"/>
          <w:szCs w:val="28"/>
        </w:rPr>
        <w:t xml:space="preserve"> </w:t>
      </w:r>
    </w:p>
    <w:p w:rsidR="007A073E" w:rsidRDefault="007A073E" w:rsidP="00BC3A06">
      <w:pPr>
        <w:jc w:val="both"/>
        <w:rPr>
          <w:rFonts w:ascii="Arial" w:hAnsi="Arial" w:cs="Arial"/>
          <w:sz w:val="28"/>
          <w:szCs w:val="28"/>
        </w:rPr>
      </w:pPr>
    </w:p>
    <w:p w:rsidR="00170324" w:rsidRPr="00BC3A06" w:rsidRDefault="00170324" w:rsidP="00BC3A06">
      <w:pPr>
        <w:jc w:val="both"/>
        <w:rPr>
          <w:rFonts w:ascii="Arial" w:hAnsi="Arial" w:cs="Arial"/>
          <w:sz w:val="28"/>
          <w:szCs w:val="28"/>
        </w:rPr>
      </w:pPr>
    </w:p>
    <w:sectPr w:rsidR="00170324" w:rsidRPr="00BC3A0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FFA" w:rsidRDefault="00831FFA" w:rsidP="00E44036">
      <w:pPr>
        <w:spacing w:after="0" w:line="240" w:lineRule="auto"/>
      </w:pPr>
      <w:r>
        <w:separator/>
      </w:r>
    </w:p>
  </w:endnote>
  <w:endnote w:type="continuationSeparator" w:id="0">
    <w:p w:rsidR="00831FFA" w:rsidRDefault="00831FFA" w:rsidP="00E4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Melio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FFA" w:rsidRDefault="00831FFA" w:rsidP="00E44036">
      <w:pPr>
        <w:spacing w:after="0" w:line="240" w:lineRule="auto"/>
      </w:pPr>
      <w:r>
        <w:separator/>
      </w:r>
    </w:p>
  </w:footnote>
  <w:footnote w:type="continuationSeparator" w:id="0">
    <w:p w:rsidR="00831FFA" w:rsidRDefault="00831FFA" w:rsidP="00E44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34379"/>
      <w:docPartObj>
        <w:docPartGallery w:val="Page Numbers (Top of Page)"/>
        <w:docPartUnique/>
      </w:docPartObj>
    </w:sdtPr>
    <w:sdtEndPr>
      <w:rPr>
        <w:noProof/>
      </w:rPr>
    </w:sdtEndPr>
    <w:sdtContent>
      <w:p w:rsidR="00E44036" w:rsidRDefault="00E44036">
        <w:pPr>
          <w:pStyle w:val="Header"/>
          <w:jc w:val="right"/>
        </w:pPr>
        <w:r>
          <w:fldChar w:fldCharType="begin"/>
        </w:r>
        <w:r>
          <w:instrText xml:space="preserve"> PAGE   \* MERGEFORMAT </w:instrText>
        </w:r>
        <w:r>
          <w:fldChar w:fldCharType="separate"/>
        </w:r>
        <w:r w:rsidR="00657AC0">
          <w:rPr>
            <w:noProof/>
          </w:rPr>
          <w:t>4</w:t>
        </w:r>
        <w:r>
          <w:rPr>
            <w:noProof/>
          </w:rPr>
          <w:fldChar w:fldCharType="end"/>
        </w:r>
      </w:p>
    </w:sdtContent>
  </w:sdt>
  <w:p w:rsidR="00E44036" w:rsidRDefault="00E440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F2260"/>
    <w:multiLevelType w:val="hybridMultilevel"/>
    <w:tmpl w:val="CF740CD2"/>
    <w:lvl w:ilvl="0" w:tplc="0C09000F">
      <w:start w:val="1"/>
      <w:numFmt w:val="decimal"/>
      <w:lvlText w:val="%1."/>
      <w:lvlJc w:val="left"/>
      <w:pPr>
        <w:ind w:left="887" w:hanging="360"/>
      </w:pPr>
    </w:lvl>
    <w:lvl w:ilvl="1" w:tplc="0C090019" w:tentative="1">
      <w:start w:val="1"/>
      <w:numFmt w:val="lowerLetter"/>
      <w:lvlText w:val="%2."/>
      <w:lvlJc w:val="left"/>
      <w:pPr>
        <w:ind w:left="1607" w:hanging="360"/>
      </w:pPr>
    </w:lvl>
    <w:lvl w:ilvl="2" w:tplc="0C09001B" w:tentative="1">
      <w:start w:val="1"/>
      <w:numFmt w:val="lowerRoman"/>
      <w:lvlText w:val="%3."/>
      <w:lvlJc w:val="right"/>
      <w:pPr>
        <w:ind w:left="2327" w:hanging="180"/>
      </w:pPr>
    </w:lvl>
    <w:lvl w:ilvl="3" w:tplc="0C09000F" w:tentative="1">
      <w:start w:val="1"/>
      <w:numFmt w:val="decimal"/>
      <w:lvlText w:val="%4."/>
      <w:lvlJc w:val="left"/>
      <w:pPr>
        <w:ind w:left="3047" w:hanging="360"/>
      </w:pPr>
    </w:lvl>
    <w:lvl w:ilvl="4" w:tplc="0C090019" w:tentative="1">
      <w:start w:val="1"/>
      <w:numFmt w:val="lowerLetter"/>
      <w:lvlText w:val="%5."/>
      <w:lvlJc w:val="left"/>
      <w:pPr>
        <w:ind w:left="3767" w:hanging="360"/>
      </w:pPr>
    </w:lvl>
    <w:lvl w:ilvl="5" w:tplc="0C09001B" w:tentative="1">
      <w:start w:val="1"/>
      <w:numFmt w:val="lowerRoman"/>
      <w:lvlText w:val="%6."/>
      <w:lvlJc w:val="right"/>
      <w:pPr>
        <w:ind w:left="4487" w:hanging="180"/>
      </w:pPr>
    </w:lvl>
    <w:lvl w:ilvl="6" w:tplc="0C09000F" w:tentative="1">
      <w:start w:val="1"/>
      <w:numFmt w:val="decimal"/>
      <w:lvlText w:val="%7."/>
      <w:lvlJc w:val="left"/>
      <w:pPr>
        <w:ind w:left="5207" w:hanging="360"/>
      </w:pPr>
    </w:lvl>
    <w:lvl w:ilvl="7" w:tplc="0C090019" w:tentative="1">
      <w:start w:val="1"/>
      <w:numFmt w:val="lowerLetter"/>
      <w:lvlText w:val="%8."/>
      <w:lvlJc w:val="left"/>
      <w:pPr>
        <w:ind w:left="5927" w:hanging="360"/>
      </w:pPr>
    </w:lvl>
    <w:lvl w:ilvl="8" w:tplc="0C09001B" w:tentative="1">
      <w:start w:val="1"/>
      <w:numFmt w:val="lowerRoman"/>
      <w:lvlText w:val="%9."/>
      <w:lvlJc w:val="right"/>
      <w:pPr>
        <w:ind w:left="6647" w:hanging="180"/>
      </w:pPr>
    </w:lvl>
  </w:abstractNum>
  <w:abstractNum w:abstractNumId="1">
    <w:nsid w:val="29334BAE"/>
    <w:multiLevelType w:val="hybridMultilevel"/>
    <w:tmpl w:val="08A05A66"/>
    <w:lvl w:ilvl="0" w:tplc="0C09000B">
      <w:start w:val="1"/>
      <w:numFmt w:val="bullet"/>
      <w:lvlText w:val=""/>
      <w:lvlJc w:val="left"/>
      <w:pPr>
        <w:ind w:left="804" w:hanging="360"/>
      </w:pPr>
      <w:rPr>
        <w:rFonts w:ascii="Wingdings" w:hAnsi="Wingdings" w:hint="default"/>
      </w:rPr>
    </w:lvl>
    <w:lvl w:ilvl="1" w:tplc="0C090003" w:tentative="1">
      <w:start w:val="1"/>
      <w:numFmt w:val="bullet"/>
      <w:lvlText w:val="o"/>
      <w:lvlJc w:val="left"/>
      <w:pPr>
        <w:ind w:left="1524" w:hanging="360"/>
      </w:pPr>
      <w:rPr>
        <w:rFonts w:ascii="Courier New" w:hAnsi="Courier New" w:cs="Courier New" w:hint="default"/>
      </w:rPr>
    </w:lvl>
    <w:lvl w:ilvl="2" w:tplc="0C090005" w:tentative="1">
      <w:start w:val="1"/>
      <w:numFmt w:val="bullet"/>
      <w:lvlText w:val=""/>
      <w:lvlJc w:val="left"/>
      <w:pPr>
        <w:ind w:left="2244" w:hanging="360"/>
      </w:pPr>
      <w:rPr>
        <w:rFonts w:ascii="Wingdings" w:hAnsi="Wingdings" w:hint="default"/>
      </w:rPr>
    </w:lvl>
    <w:lvl w:ilvl="3" w:tplc="0C090001" w:tentative="1">
      <w:start w:val="1"/>
      <w:numFmt w:val="bullet"/>
      <w:lvlText w:val=""/>
      <w:lvlJc w:val="left"/>
      <w:pPr>
        <w:ind w:left="2964" w:hanging="360"/>
      </w:pPr>
      <w:rPr>
        <w:rFonts w:ascii="Symbol" w:hAnsi="Symbol" w:hint="default"/>
      </w:rPr>
    </w:lvl>
    <w:lvl w:ilvl="4" w:tplc="0C090003" w:tentative="1">
      <w:start w:val="1"/>
      <w:numFmt w:val="bullet"/>
      <w:lvlText w:val="o"/>
      <w:lvlJc w:val="left"/>
      <w:pPr>
        <w:ind w:left="3684" w:hanging="360"/>
      </w:pPr>
      <w:rPr>
        <w:rFonts w:ascii="Courier New" w:hAnsi="Courier New" w:cs="Courier New" w:hint="default"/>
      </w:rPr>
    </w:lvl>
    <w:lvl w:ilvl="5" w:tplc="0C090005" w:tentative="1">
      <w:start w:val="1"/>
      <w:numFmt w:val="bullet"/>
      <w:lvlText w:val=""/>
      <w:lvlJc w:val="left"/>
      <w:pPr>
        <w:ind w:left="4404" w:hanging="360"/>
      </w:pPr>
      <w:rPr>
        <w:rFonts w:ascii="Wingdings" w:hAnsi="Wingdings" w:hint="default"/>
      </w:rPr>
    </w:lvl>
    <w:lvl w:ilvl="6" w:tplc="0C090001" w:tentative="1">
      <w:start w:val="1"/>
      <w:numFmt w:val="bullet"/>
      <w:lvlText w:val=""/>
      <w:lvlJc w:val="left"/>
      <w:pPr>
        <w:ind w:left="5124" w:hanging="360"/>
      </w:pPr>
      <w:rPr>
        <w:rFonts w:ascii="Symbol" w:hAnsi="Symbol" w:hint="default"/>
      </w:rPr>
    </w:lvl>
    <w:lvl w:ilvl="7" w:tplc="0C090003" w:tentative="1">
      <w:start w:val="1"/>
      <w:numFmt w:val="bullet"/>
      <w:lvlText w:val="o"/>
      <w:lvlJc w:val="left"/>
      <w:pPr>
        <w:ind w:left="5844" w:hanging="360"/>
      </w:pPr>
      <w:rPr>
        <w:rFonts w:ascii="Courier New" w:hAnsi="Courier New" w:cs="Courier New" w:hint="default"/>
      </w:rPr>
    </w:lvl>
    <w:lvl w:ilvl="8" w:tplc="0C090005" w:tentative="1">
      <w:start w:val="1"/>
      <w:numFmt w:val="bullet"/>
      <w:lvlText w:val=""/>
      <w:lvlJc w:val="left"/>
      <w:pPr>
        <w:ind w:left="6564" w:hanging="360"/>
      </w:pPr>
      <w:rPr>
        <w:rFonts w:ascii="Wingdings" w:hAnsi="Wingdings" w:hint="default"/>
      </w:rPr>
    </w:lvl>
  </w:abstractNum>
  <w:abstractNum w:abstractNumId="2">
    <w:nsid w:val="39593F7D"/>
    <w:multiLevelType w:val="hybridMultilevel"/>
    <w:tmpl w:val="D828E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D1235F7"/>
    <w:multiLevelType w:val="hybridMultilevel"/>
    <w:tmpl w:val="F8FEAB34"/>
    <w:lvl w:ilvl="0" w:tplc="0C090001">
      <w:start w:val="1"/>
      <w:numFmt w:val="bullet"/>
      <w:lvlText w:val=""/>
      <w:lvlJc w:val="left"/>
      <w:pPr>
        <w:ind w:left="804" w:hanging="360"/>
      </w:pPr>
      <w:rPr>
        <w:rFonts w:ascii="Symbol" w:hAnsi="Symbol" w:hint="default"/>
      </w:rPr>
    </w:lvl>
    <w:lvl w:ilvl="1" w:tplc="0C090003" w:tentative="1">
      <w:start w:val="1"/>
      <w:numFmt w:val="bullet"/>
      <w:lvlText w:val="o"/>
      <w:lvlJc w:val="left"/>
      <w:pPr>
        <w:ind w:left="1524" w:hanging="360"/>
      </w:pPr>
      <w:rPr>
        <w:rFonts w:ascii="Courier New" w:hAnsi="Courier New" w:cs="Courier New" w:hint="default"/>
      </w:rPr>
    </w:lvl>
    <w:lvl w:ilvl="2" w:tplc="0C090005" w:tentative="1">
      <w:start w:val="1"/>
      <w:numFmt w:val="bullet"/>
      <w:lvlText w:val=""/>
      <w:lvlJc w:val="left"/>
      <w:pPr>
        <w:ind w:left="2244" w:hanging="360"/>
      </w:pPr>
      <w:rPr>
        <w:rFonts w:ascii="Wingdings" w:hAnsi="Wingdings" w:hint="default"/>
      </w:rPr>
    </w:lvl>
    <w:lvl w:ilvl="3" w:tplc="0C090001" w:tentative="1">
      <w:start w:val="1"/>
      <w:numFmt w:val="bullet"/>
      <w:lvlText w:val=""/>
      <w:lvlJc w:val="left"/>
      <w:pPr>
        <w:ind w:left="2964" w:hanging="360"/>
      </w:pPr>
      <w:rPr>
        <w:rFonts w:ascii="Symbol" w:hAnsi="Symbol" w:hint="default"/>
      </w:rPr>
    </w:lvl>
    <w:lvl w:ilvl="4" w:tplc="0C090003" w:tentative="1">
      <w:start w:val="1"/>
      <w:numFmt w:val="bullet"/>
      <w:lvlText w:val="o"/>
      <w:lvlJc w:val="left"/>
      <w:pPr>
        <w:ind w:left="3684" w:hanging="360"/>
      </w:pPr>
      <w:rPr>
        <w:rFonts w:ascii="Courier New" w:hAnsi="Courier New" w:cs="Courier New" w:hint="default"/>
      </w:rPr>
    </w:lvl>
    <w:lvl w:ilvl="5" w:tplc="0C090005" w:tentative="1">
      <w:start w:val="1"/>
      <w:numFmt w:val="bullet"/>
      <w:lvlText w:val=""/>
      <w:lvlJc w:val="left"/>
      <w:pPr>
        <w:ind w:left="4404" w:hanging="360"/>
      </w:pPr>
      <w:rPr>
        <w:rFonts w:ascii="Wingdings" w:hAnsi="Wingdings" w:hint="default"/>
      </w:rPr>
    </w:lvl>
    <w:lvl w:ilvl="6" w:tplc="0C090001" w:tentative="1">
      <w:start w:val="1"/>
      <w:numFmt w:val="bullet"/>
      <w:lvlText w:val=""/>
      <w:lvlJc w:val="left"/>
      <w:pPr>
        <w:ind w:left="5124" w:hanging="360"/>
      </w:pPr>
      <w:rPr>
        <w:rFonts w:ascii="Symbol" w:hAnsi="Symbol" w:hint="default"/>
      </w:rPr>
    </w:lvl>
    <w:lvl w:ilvl="7" w:tplc="0C090003" w:tentative="1">
      <w:start w:val="1"/>
      <w:numFmt w:val="bullet"/>
      <w:lvlText w:val="o"/>
      <w:lvlJc w:val="left"/>
      <w:pPr>
        <w:ind w:left="5844" w:hanging="360"/>
      </w:pPr>
      <w:rPr>
        <w:rFonts w:ascii="Courier New" w:hAnsi="Courier New" w:cs="Courier New" w:hint="default"/>
      </w:rPr>
    </w:lvl>
    <w:lvl w:ilvl="8" w:tplc="0C090005" w:tentative="1">
      <w:start w:val="1"/>
      <w:numFmt w:val="bullet"/>
      <w:lvlText w:val=""/>
      <w:lvlJc w:val="left"/>
      <w:pPr>
        <w:ind w:left="6564" w:hanging="360"/>
      </w:pPr>
      <w:rPr>
        <w:rFonts w:ascii="Wingdings" w:hAnsi="Wingdings" w:hint="default"/>
      </w:rPr>
    </w:lvl>
  </w:abstractNum>
  <w:abstractNum w:abstractNumId="4">
    <w:nsid w:val="6E3379D6"/>
    <w:multiLevelType w:val="hybridMultilevel"/>
    <w:tmpl w:val="8E58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50"/>
    <w:rsid w:val="000229C7"/>
    <w:rsid w:val="00035426"/>
    <w:rsid w:val="000407E8"/>
    <w:rsid w:val="00055E6F"/>
    <w:rsid w:val="00057F8E"/>
    <w:rsid w:val="00083B9D"/>
    <w:rsid w:val="000B1FAD"/>
    <w:rsid w:val="000C64E3"/>
    <w:rsid w:val="000D1F6B"/>
    <w:rsid w:val="000F1C79"/>
    <w:rsid w:val="00112E3C"/>
    <w:rsid w:val="00127A1A"/>
    <w:rsid w:val="00156CE8"/>
    <w:rsid w:val="00164E9E"/>
    <w:rsid w:val="00167BF6"/>
    <w:rsid w:val="00170324"/>
    <w:rsid w:val="00171CC9"/>
    <w:rsid w:val="001800C4"/>
    <w:rsid w:val="001872F4"/>
    <w:rsid w:val="001B333B"/>
    <w:rsid w:val="001C5642"/>
    <w:rsid w:val="00237D9D"/>
    <w:rsid w:val="00243533"/>
    <w:rsid w:val="00244B44"/>
    <w:rsid w:val="0025672F"/>
    <w:rsid w:val="0028121D"/>
    <w:rsid w:val="002A614A"/>
    <w:rsid w:val="002B3D2E"/>
    <w:rsid w:val="002B6073"/>
    <w:rsid w:val="00307739"/>
    <w:rsid w:val="00322FC8"/>
    <w:rsid w:val="00371E3A"/>
    <w:rsid w:val="00372A5B"/>
    <w:rsid w:val="00394283"/>
    <w:rsid w:val="004136D3"/>
    <w:rsid w:val="00426D11"/>
    <w:rsid w:val="004B3E1A"/>
    <w:rsid w:val="004D30A5"/>
    <w:rsid w:val="00506D1A"/>
    <w:rsid w:val="005268A2"/>
    <w:rsid w:val="00533588"/>
    <w:rsid w:val="00535BA5"/>
    <w:rsid w:val="005B3CCA"/>
    <w:rsid w:val="005C2F19"/>
    <w:rsid w:val="005D2C9A"/>
    <w:rsid w:val="00600FE4"/>
    <w:rsid w:val="00611B7C"/>
    <w:rsid w:val="00657AC0"/>
    <w:rsid w:val="0068019E"/>
    <w:rsid w:val="0068066E"/>
    <w:rsid w:val="006B4FBF"/>
    <w:rsid w:val="006D3CB6"/>
    <w:rsid w:val="00702341"/>
    <w:rsid w:val="00761677"/>
    <w:rsid w:val="00776B9B"/>
    <w:rsid w:val="007A073E"/>
    <w:rsid w:val="007B1E8E"/>
    <w:rsid w:val="007B55A0"/>
    <w:rsid w:val="007C070B"/>
    <w:rsid w:val="007D3375"/>
    <w:rsid w:val="007D3CEC"/>
    <w:rsid w:val="0082630F"/>
    <w:rsid w:val="00831FFA"/>
    <w:rsid w:val="00844C6F"/>
    <w:rsid w:val="0084794E"/>
    <w:rsid w:val="00881EBB"/>
    <w:rsid w:val="008A1C37"/>
    <w:rsid w:val="008D38A9"/>
    <w:rsid w:val="008F1643"/>
    <w:rsid w:val="00931E7C"/>
    <w:rsid w:val="009678EB"/>
    <w:rsid w:val="009728F8"/>
    <w:rsid w:val="009B6602"/>
    <w:rsid w:val="009D6944"/>
    <w:rsid w:val="009E2ABF"/>
    <w:rsid w:val="00AA6440"/>
    <w:rsid w:val="00AC13D4"/>
    <w:rsid w:val="00AC2A29"/>
    <w:rsid w:val="00B0549B"/>
    <w:rsid w:val="00B53058"/>
    <w:rsid w:val="00B54350"/>
    <w:rsid w:val="00B8594B"/>
    <w:rsid w:val="00BC3A06"/>
    <w:rsid w:val="00BF110F"/>
    <w:rsid w:val="00C2723B"/>
    <w:rsid w:val="00C30269"/>
    <w:rsid w:val="00C50866"/>
    <w:rsid w:val="00C8316B"/>
    <w:rsid w:val="00CA713C"/>
    <w:rsid w:val="00D467E8"/>
    <w:rsid w:val="00D500C2"/>
    <w:rsid w:val="00D64716"/>
    <w:rsid w:val="00D7430D"/>
    <w:rsid w:val="00DA12BD"/>
    <w:rsid w:val="00DD689E"/>
    <w:rsid w:val="00DE2C79"/>
    <w:rsid w:val="00DF4352"/>
    <w:rsid w:val="00E44036"/>
    <w:rsid w:val="00E54F33"/>
    <w:rsid w:val="00E70310"/>
    <w:rsid w:val="00E80A8E"/>
    <w:rsid w:val="00EA6CB8"/>
    <w:rsid w:val="00F05364"/>
    <w:rsid w:val="00F12C31"/>
    <w:rsid w:val="00F32DE3"/>
    <w:rsid w:val="00F82B66"/>
    <w:rsid w:val="00FC46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324"/>
    <w:pPr>
      <w:ind w:left="720"/>
      <w:contextualSpacing/>
    </w:pPr>
  </w:style>
  <w:style w:type="character" w:styleId="Strong">
    <w:name w:val="Strong"/>
    <w:basedOn w:val="DefaultParagraphFont"/>
    <w:uiPriority w:val="22"/>
    <w:qFormat/>
    <w:rsid w:val="00533588"/>
    <w:rPr>
      <w:b/>
      <w:bCs/>
    </w:rPr>
  </w:style>
  <w:style w:type="character" w:styleId="Hyperlink">
    <w:name w:val="Hyperlink"/>
    <w:basedOn w:val="DefaultParagraphFont"/>
    <w:uiPriority w:val="99"/>
    <w:unhideWhenUsed/>
    <w:rsid w:val="00055E6F"/>
    <w:rPr>
      <w:color w:val="0000FF" w:themeColor="hyperlink"/>
      <w:u w:val="single"/>
    </w:rPr>
  </w:style>
  <w:style w:type="paragraph" w:styleId="Header">
    <w:name w:val="header"/>
    <w:basedOn w:val="Normal"/>
    <w:link w:val="HeaderChar"/>
    <w:uiPriority w:val="99"/>
    <w:unhideWhenUsed/>
    <w:rsid w:val="00E44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036"/>
  </w:style>
  <w:style w:type="paragraph" w:styleId="Footer">
    <w:name w:val="footer"/>
    <w:basedOn w:val="Normal"/>
    <w:link w:val="FooterChar"/>
    <w:uiPriority w:val="99"/>
    <w:unhideWhenUsed/>
    <w:rsid w:val="00E44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0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324"/>
    <w:pPr>
      <w:ind w:left="720"/>
      <w:contextualSpacing/>
    </w:pPr>
  </w:style>
  <w:style w:type="character" w:styleId="Strong">
    <w:name w:val="Strong"/>
    <w:basedOn w:val="DefaultParagraphFont"/>
    <w:uiPriority w:val="22"/>
    <w:qFormat/>
    <w:rsid w:val="00533588"/>
    <w:rPr>
      <w:b/>
      <w:bCs/>
    </w:rPr>
  </w:style>
  <w:style w:type="character" w:styleId="Hyperlink">
    <w:name w:val="Hyperlink"/>
    <w:basedOn w:val="DefaultParagraphFont"/>
    <w:uiPriority w:val="99"/>
    <w:unhideWhenUsed/>
    <w:rsid w:val="00055E6F"/>
    <w:rPr>
      <w:color w:val="0000FF" w:themeColor="hyperlink"/>
      <w:u w:val="single"/>
    </w:rPr>
  </w:style>
  <w:style w:type="paragraph" w:styleId="Header">
    <w:name w:val="header"/>
    <w:basedOn w:val="Normal"/>
    <w:link w:val="HeaderChar"/>
    <w:uiPriority w:val="99"/>
    <w:unhideWhenUsed/>
    <w:rsid w:val="00E44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036"/>
  </w:style>
  <w:style w:type="paragraph" w:styleId="Footer">
    <w:name w:val="footer"/>
    <w:basedOn w:val="Normal"/>
    <w:link w:val="FooterChar"/>
    <w:uiPriority w:val="99"/>
    <w:unhideWhenUsed/>
    <w:rsid w:val="00E44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nknursing.com/nursi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11</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BTO</dc:creator>
  <cp:lastModifiedBy>DELL BTO</cp:lastModifiedBy>
  <cp:revision>51</cp:revision>
  <dcterms:created xsi:type="dcterms:W3CDTF">2011-09-14T05:54:00Z</dcterms:created>
  <dcterms:modified xsi:type="dcterms:W3CDTF">2011-09-16T03:55:00Z</dcterms:modified>
</cp:coreProperties>
</file>