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537" w:rsidRPr="00316816" w:rsidRDefault="003A1537" w:rsidP="00316816">
      <w:pPr>
        <w:spacing w:line="360" w:lineRule="auto"/>
        <w:jc w:val="both"/>
        <w:rPr>
          <w:rFonts w:ascii="Arial" w:hAnsi="Arial" w:cs="Arial"/>
          <w:sz w:val="24"/>
          <w:szCs w:val="24"/>
        </w:rPr>
      </w:pPr>
    </w:p>
    <w:p w:rsidR="004D6362" w:rsidRPr="00316816" w:rsidRDefault="00B525BC" w:rsidP="00316816">
      <w:pPr>
        <w:spacing w:line="360" w:lineRule="auto"/>
        <w:jc w:val="both"/>
        <w:rPr>
          <w:rFonts w:ascii="Arial" w:hAnsi="Arial" w:cs="Arial"/>
          <w:sz w:val="24"/>
          <w:szCs w:val="24"/>
        </w:rPr>
      </w:pPr>
      <w:r w:rsidRPr="00316816">
        <w:rPr>
          <w:rFonts w:ascii="Arial" w:hAnsi="Arial" w:cs="Arial"/>
          <w:sz w:val="24"/>
          <w:szCs w:val="24"/>
        </w:rPr>
        <w:t>The mental health diseases are considered as one of the major public health issue</w:t>
      </w:r>
      <w:r w:rsidR="003B14DE" w:rsidRPr="00316816">
        <w:rPr>
          <w:rFonts w:ascii="Arial" w:hAnsi="Arial" w:cs="Arial"/>
          <w:sz w:val="24"/>
          <w:szCs w:val="24"/>
        </w:rPr>
        <w:t>s</w:t>
      </w:r>
      <w:r w:rsidRPr="00316816">
        <w:rPr>
          <w:rFonts w:ascii="Arial" w:hAnsi="Arial" w:cs="Arial"/>
          <w:sz w:val="24"/>
          <w:szCs w:val="24"/>
        </w:rPr>
        <w:t xml:space="preserve"> in</w:t>
      </w:r>
      <w:r w:rsidR="003B14DE" w:rsidRPr="00316816">
        <w:rPr>
          <w:rFonts w:ascii="Arial" w:hAnsi="Arial" w:cs="Arial"/>
          <w:sz w:val="24"/>
          <w:szCs w:val="24"/>
        </w:rPr>
        <w:t xml:space="preserve"> Australia and</w:t>
      </w:r>
      <w:r w:rsidRPr="00316816">
        <w:rPr>
          <w:rFonts w:ascii="Arial" w:hAnsi="Arial" w:cs="Arial"/>
          <w:sz w:val="24"/>
          <w:szCs w:val="24"/>
        </w:rPr>
        <w:t xml:space="preserve"> many</w:t>
      </w:r>
      <w:r w:rsidR="003B14DE" w:rsidRPr="00316816">
        <w:rPr>
          <w:rFonts w:ascii="Arial" w:hAnsi="Arial" w:cs="Arial"/>
          <w:sz w:val="24"/>
          <w:szCs w:val="24"/>
        </w:rPr>
        <w:t xml:space="preserve"> other</w:t>
      </w:r>
      <w:r w:rsidRPr="00316816">
        <w:rPr>
          <w:rFonts w:ascii="Arial" w:hAnsi="Arial" w:cs="Arial"/>
          <w:sz w:val="24"/>
          <w:szCs w:val="24"/>
        </w:rPr>
        <w:t xml:space="preserve"> countries.  Such problems are often neglected by the policy maker</w:t>
      </w:r>
      <w:r w:rsidR="003B14DE" w:rsidRPr="00316816">
        <w:rPr>
          <w:rFonts w:ascii="Arial" w:hAnsi="Arial" w:cs="Arial"/>
          <w:sz w:val="24"/>
          <w:szCs w:val="24"/>
        </w:rPr>
        <w:t>s, organizations and the health professionals.</w:t>
      </w:r>
      <w:r w:rsidRPr="00316816">
        <w:rPr>
          <w:rFonts w:ascii="Arial" w:hAnsi="Arial" w:cs="Arial"/>
          <w:sz w:val="24"/>
          <w:szCs w:val="24"/>
        </w:rPr>
        <w:t xml:space="preserve"> </w:t>
      </w:r>
      <w:r w:rsidR="003B14DE" w:rsidRPr="00316816">
        <w:rPr>
          <w:rFonts w:ascii="Arial" w:hAnsi="Arial" w:cs="Arial"/>
          <w:sz w:val="24"/>
          <w:szCs w:val="24"/>
        </w:rPr>
        <w:t xml:space="preserve"> </w:t>
      </w:r>
      <w:r w:rsidRPr="00316816">
        <w:rPr>
          <w:rFonts w:ascii="Arial" w:hAnsi="Arial" w:cs="Arial"/>
          <w:sz w:val="24"/>
          <w:szCs w:val="24"/>
        </w:rPr>
        <w:t xml:space="preserve">In spite of being accountable for a great level of incapacity, psychological conditions are repeatedly under-diagnosed and under treated in high or low economic countries. </w:t>
      </w:r>
      <w:r w:rsidR="003B14DE" w:rsidRPr="00316816">
        <w:rPr>
          <w:rFonts w:ascii="Arial" w:hAnsi="Arial" w:cs="Arial"/>
          <w:sz w:val="24"/>
          <w:szCs w:val="24"/>
        </w:rPr>
        <w:t>(Ormel, Petukhova, Chatterji</w:t>
      </w:r>
      <w:r w:rsidR="0003403C" w:rsidRPr="00316816">
        <w:rPr>
          <w:rFonts w:ascii="Arial" w:hAnsi="Arial" w:cs="Arial"/>
          <w:sz w:val="24"/>
          <w:szCs w:val="24"/>
        </w:rPr>
        <w:t>, Aguilar</w:t>
      </w:r>
      <w:r w:rsidR="003B14DE" w:rsidRPr="00316816">
        <w:rPr>
          <w:rFonts w:ascii="Arial" w:hAnsi="Arial" w:cs="Arial"/>
          <w:sz w:val="24"/>
          <w:szCs w:val="24"/>
        </w:rPr>
        <w:t>-Gaxiola, Alonso</w:t>
      </w:r>
      <w:r w:rsidR="0003403C" w:rsidRPr="00316816">
        <w:rPr>
          <w:rFonts w:ascii="Arial" w:hAnsi="Arial" w:cs="Arial"/>
          <w:sz w:val="24"/>
          <w:szCs w:val="24"/>
        </w:rPr>
        <w:t>, Angermeyer …Kessler, 2008)</w:t>
      </w:r>
    </w:p>
    <w:p w:rsidR="00601EA2" w:rsidRPr="00316816" w:rsidRDefault="00DF2E3E" w:rsidP="00316816">
      <w:pPr>
        <w:spacing w:line="360" w:lineRule="auto"/>
        <w:jc w:val="both"/>
        <w:rPr>
          <w:rFonts w:ascii="Arial" w:hAnsi="Arial" w:cs="Arial"/>
          <w:sz w:val="24"/>
          <w:szCs w:val="24"/>
        </w:rPr>
      </w:pPr>
      <w:r w:rsidRPr="00316816">
        <w:rPr>
          <w:rFonts w:ascii="Arial" w:hAnsi="Arial" w:cs="Arial"/>
          <w:sz w:val="24"/>
          <w:szCs w:val="24"/>
        </w:rPr>
        <w:t>The mental health need of the society is much higher for all age groups</w:t>
      </w:r>
      <w:r w:rsidR="00831712" w:rsidRPr="00316816">
        <w:rPr>
          <w:rFonts w:ascii="Arial" w:hAnsi="Arial" w:cs="Arial"/>
          <w:sz w:val="24"/>
          <w:szCs w:val="24"/>
        </w:rPr>
        <w:t xml:space="preserve"> at all times</w:t>
      </w:r>
      <w:r w:rsidRPr="00316816">
        <w:rPr>
          <w:rFonts w:ascii="Arial" w:hAnsi="Arial" w:cs="Arial"/>
          <w:sz w:val="24"/>
          <w:szCs w:val="24"/>
        </w:rPr>
        <w:t xml:space="preserve">.  Especially this need of the Australian society is the reflection of problems facing by the various sectors of the society. (Collinson &amp; Corpolov, 2004)  </w:t>
      </w:r>
      <w:r w:rsidR="00470F41" w:rsidRPr="00316816">
        <w:rPr>
          <w:rFonts w:ascii="Arial" w:hAnsi="Arial" w:cs="Arial"/>
          <w:sz w:val="24"/>
          <w:szCs w:val="24"/>
        </w:rPr>
        <w:t xml:space="preserve">Surprisingly 10% </w:t>
      </w:r>
      <w:r w:rsidR="004D2026" w:rsidRPr="00316816">
        <w:rPr>
          <w:rFonts w:ascii="Arial" w:hAnsi="Arial" w:cs="Arial"/>
          <w:sz w:val="24"/>
          <w:szCs w:val="24"/>
        </w:rPr>
        <w:t>of the</w:t>
      </w:r>
      <w:r w:rsidR="00470F41" w:rsidRPr="00316816">
        <w:rPr>
          <w:rFonts w:ascii="Arial" w:hAnsi="Arial" w:cs="Arial"/>
          <w:sz w:val="24"/>
          <w:szCs w:val="24"/>
        </w:rPr>
        <w:t xml:space="preserve"> adult population is suffering with mental and behavioural problems at any one point of time</w:t>
      </w:r>
      <w:r w:rsidR="0003403C" w:rsidRPr="00316816">
        <w:rPr>
          <w:rFonts w:ascii="Arial" w:hAnsi="Arial" w:cs="Arial"/>
          <w:sz w:val="24"/>
          <w:szCs w:val="24"/>
        </w:rPr>
        <w:t xml:space="preserve"> in Australia</w:t>
      </w:r>
      <w:r w:rsidR="00470F41" w:rsidRPr="00316816">
        <w:rPr>
          <w:rFonts w:ascii="Arial" w:hAnsi="Arial" w:cs="Arial"/>
          <w:sz w:val="24"/>
          <w:szCs w:val="24"/>
        </w:rPr>
        <w:t xml:space="preserve">.  In spite of that, 12% of the global disease burden is </w:t>
      </w:r>
      <w:r w:rsidR="004D2026" w:rsidRPr="00316816">
        <w:rPr>
          <w:rFonts w:ascii="Arial" w:hAnsi="Arial" w:cs="Arial"/>
          <w:sz w:val="24"/>
          <w:szCs w:val="24"/>
        </w:rPr>
        <w:t>contributed</w:t>
      </w:r>
      <w:r w:rsidR="00470F41" w:rsidRPr="00316816">
        <w:rPr>
          <w:rFonts w:ascii="Arial" w:hAnsi="Arial" w:cs="Arial"/>
          <w:sz w:val="24"/>
          <w:szCs w:val="24"/>
        </w:rPr>
        <w:t xml:space="preserve"> by the mental health disorders.</w:t>
      </w:r>
      <w:r w:rsidR="0003403C" w:rsidRPr="00316816">
        <w:rPr>
          <w:rFonts w:ascii="Arial" w:hAnsi="Arial" w:cs="Arial"/>
          <w:sz w:val="24"/>
          <w:szCs w:val="24"/>
        </w:rPr>
        <w:t xml:space="preserve"> (Ormel et al, 2008) </w:t>
      </w:r>
      <w:r w:rsidR="002145A4" w:rsidRPr="00316816">
        <w:rPr>
          <w:rFonts w:ascii="Arial" w:hAnsi="Arial" w:cs="Arial"/>
          <w:sz w:val="24"/>
          <w:szCs w:val="24"/>
        </w:rPr>
        <w:t xml:space="preserve"> </w:t>
      </w:r>
    </w:p>
    <w:p w:rsidR="00AF4E41" w:rsidRPr="00316816" w:rsidRDefault="0007281B" w:rsidP="00316816">
      <w:pPr>
        <w:spacing w:line="360" w:lineRule="auto"/>
        <w:jc w:val="both"/>
        <w:rPr>
          <w:rFonts w:ascii="Arial" w:hAnsi="Arial" w:cs="Arial"/>
          <w:sz w:val="24"/>
          <w:szCs w:val="24"/>
        </w:rPr>
      </w:pPr>
      <w:r w:rsidRPr="00316816">
        <w:rPr>
          <w:rFonts w:ascii="Arial" w:hAnsi="Arial" w:cs="Arial"/>
          <w:sz w:val="24"/>
          <w:szCs w:val="24"/>
        </w:rPr>
        <w:t>Psychological disorders are holding the third position after cardiac diseases and cancer</w:t>
      </w:r>
      <w:r w:rsidR="00C077F4" w:rsidRPr="00316816">
        <w:rPr>
          <w:rFonts w:ascii="Arial" w:hAnsi="Arial" w:cs="Arial"/>
          <w:sz w:val="24"/>
          <w:szCs w:val="24"/>
        </w:rPr>
        <w:t>,</w:t>
      </w:r>
      <w:r w:rsidRPr="00316816">
        <w:rPr>
          <w:rFonts w:ascii="Arial" w:hAnsi="Arial" w:cs="Arial"/>
          <w:sz w:val="24"/>
          <w:szCs w:val="24"/>
        </w:rPr>
        <w:t xml:space="preserve"> as the largest roots of burden in Australia </w:t>
      </w:r>
      <w:r w:rsidR="00C34550" w:rsidRPr="00316816">
        <w:rPr>
          <w:rFonts w:ascii="Arial" w:hAnsi="Arial" w:cs="Arial"/>
          <w:sz w:val="24"/>
          <w:szCs w:val="24"/>
        </w:rPr>
        <w:t>and it considered as the larg</w:t>
      </w:r>
      <w:r w:rsidR="00C077F4" w:rsidRPr="00316816">
        <w:rPr>
          <w:rFonts w:ascii="Arial" w:hAnsi="Arial" w:cs="Arial"/>
          <w:sz w:val="24"/>
          <w:szCs w:val="24"/>
        </w:rPr>
        <w:t>est single cause of disability (Cosgrave, Yung, Killackey, Buckby, Godfrey, Stanford &amp; Mc Gorry, 2008).</w:t>
      </w:r>
      <w:r w:rsidR="00DF2E3E" w:rsidRPr="00316816">
        <w:rPr>
          <w:rFonts w:ascii="Arial" w:hAnsi="Arial" w:cs="Arial"/>
          <w:sz w:val="24"/>
          <w:szCs w:val="24"/>
        </w:rPr>
        <w:t xml:space="preserve"> </w:t>
      </w:r>
      <w:r w:rsidR="00C077F4" w:rsidRPr="00316816">
        <w:rPr>
          <w:rFonts w:ascii="Arial" w:hAnsi="Arial" w:cs="Arial"/>
          <w:sz w:val="24"/>
          <w:szCs w:val="24"/>
        </w:rPr>
        <w:t xml:space="preserve"> </w:t>
      </w:r>
      <w:r w:rsidR="00DF2E3E" w:rsidRPr="00316816">
        <w:rPr>
          <w:rFonts w:ascii="Arial" w:hAnsi="Arial" w:cs="Arial"/>
          <w:sz w:val="24"/>
          <w:szCs w:val="24"/>
        </w:rPr>
        <w:t xml:space="preserve">The National Survey of Mental Health and Wellbeing, 2007 conducted by the Australian Bureau of Statistics reported that, 20% of the Australian population (3.2 million Australians) is suffering from mental illness (Australian Institute of Health and Welfare, 2011). </w:t>
      </w:r>
    </w:p>
    <w:p w:rsidR="00C34550" w:rsidRPr="00316816" w:rsidRDefault="00C34550" w:rsidP="00316816">
      <w:pPr>
        <w:spacing w:line="360" w:lineRule="auto"/>
        <w:jc w:val="both"/>
        <w:rPr>
          <w:rFonts w:ascii="Arial" w:eastAsia="AdvP8585" w:hAnsi="Arial" w:cs="Arial"/>
          <w:sz w:val="24"/>
          <w:szCs w:val="24"/>
        </w:rPr>
      </w:pPr>
      <w:r w:rsidRPr="00316816">
        <w:rPr>
          <w:rFonts w:ascii="Arial" w:eastAsia="AdvP8585" w:hAnsi="Arial" w:cs="Arial"/>
          <w:sz w:val="24"/>
          <w:szCs w:val="24"/>
        </w:rPr>
        <w:t>It is evidenced that the mental health service</w:t>
      </w:r>
      <w:r w:rsidR="00F629F4" w:rsidRPr="00316816">
        <w:rPr>
          <w:rFonts w:ascii="Arial" w:eastAsia="AdvP8585" w:hAnsi="Arial" w:cs="Arial"/>
          <w:sz w:val="24"/>
          <w:szCs w:val="24"/>
        </w:rPr>
        <w:t>s provided by the health sector were</w:t>
      </w:r>
      <w:r w:rsidRPr="00316816">
        <w:rPr>
          <w:rFonts w:ascii="Arial" w:eastAsia="AdvP8585" w:hAnsi="Arial" w:cs="Arial"/>
          <w:sz w:val="24"/>
          <w:szCs w:val="24"/>
        </w:rPr>
        <w:t xml:space="preserve"> not satisfying the consumers.  </w:t>
      </w:r>
      <w:r w:rsidR="00C65EF5" w:rsidRPr="00316816">
        <w:rPr>
          <w:rFonts w:ascii="Arial" w:eastAsia="AdvP8585" w:hAnsi="Arial" w:cs="Arial"/>
          <w:sz w:val="24"/>
          <w:szCs w:val="24"/>
        </w:rPr>
        <w:t xml:space="preserve">Several researches are emerged with plans and policies to encourage the mental health services which are provided in recent years.  </w:t>
      </w:r>
      <w:r w:rsidR="00E83315" w:rsidRPr="00316816">
        <w:rPr>
          <w:rFonts w:ascii="Arial" w:eastAsia="AdvP8585" w:hAnsi="Arial" w:cs="Arial"/>
          <w:sz w:val="24"/>
          <w:szCs w:val="24"/>
        </w:rPr>
        <w:t>Because</w:t>
      </w:r>
      <w:r w:rsidR="00C65EF5" w:rsidRPr="00316816">
        <w:rPr>
          <w:rFonts w:ascii="Arial" w:eastAsia="AdvP8585" w:hAnsi="Arial" w:cs="Arial"/>
          <w:sz w:val="24"/>
          <w:szCs w:val="24"/>
        </w:rPr>
        <w:t xml:space="preserve"> of some reasons the mental health services could not achieve the maximum result which they are up to.  In fact the providers cannot reach to the consumers of mental health </w:t>
      </w:r>
      <w:r w:rsidR="00E83315" w:rsidRPr="00316816">
        <w:rPr>
          <w:rFonts w:ascii="Arial" w:eastAsia="AdvP8585" w:hAnsi="Arial" w:cs="Arial"/>
          <w:sz w:val="24"/>
          <w:szCs w:val="24"/>
        </w:rPr>
        <w:t>services successfully</w:t>
      </w:r>
      <w:r w:rsidR="00F629F4" w:rsidRPr="00316816">
        <w:rPr>
          <w:rFonts w:ascii="Arial" w:eastAsia="AdvP8585" w:hAnsi="Arial" w:cs="Arial"/>
          <w:sz w:val="24"/>
          <w:szCs w:val="24"/>
        </w:rPr>
        <w:t xml:space="preserve"> in some countries</w:t>
      </w:r>
      <w:r w:rsidR="00E83315" w:rsidRPr="00316816">
        <w:rPr>
          <w:rFonts w:ascii="Arial" w:eastAsia="AdvP8585" w:hAnsi="Arial" w:cs="Arial"/>
          <w:sz w:val="24"/>
          <w:szCs w:val="24"/>
        </w:rPr>
        <w:t xml:space="preserve">. </w:t>
      </w:r>
    </w:p>
    <w:p w:rsidR="00A634A6" w:rsidRPr="00316816" w:rsidRDefault="00E83315" w:rsidP="00316816">
      <w:pPr>
        <w:spacing w:line="360" w:lineRule="auto"/>
        <w:jc w:val="both"/>
        <w:rPr>
          <w:rFonts w:ascii="Arial" w:eastAsia="AdvP8585" w:hAnsi="Arial" w:cs="Arial"/>
          <w:sz w:val="24"/>
          <w:szCs w:val="24"/>
        </w:rPr>
      </w:pPr>
      <w:r w:rsidRPr="00316816">
        <w:rPr>
          <w:rFonts w:ascii="Arial" w:eastAsia="AdvP8585" w:hAnsi="Arial" w:cs="Arial"/>
          <w:sz w:val="24"/>
          <w:szCs w:val="24"/>
        </w:rPr>
        <w:t>This essay reviewed the reasons of dissatisfaction of</w:t>
      </w:r>
      <w:r w:rsidR="006C5B47" w:rsidRPr="00316816">
        <w:rPr>
          <w:rFonts w:ascii="Arial" w:eastAsia="AdvP8585" w:hAnsi="Arial" w:cs="Arial"/>
          <w:sz w:val="24"/>
          <w:szCs w:val="24"/>
        </w:rPr>
        <w:t xml:space="preserve"> the clients</w:t>
      </w:r>
      <w:r w:rsidR="00F629F4" w:rsidRPr="00316816">
        <w:rPr>
          <w:rFonts w:ascii="Arial" w:eastAsia="AdvP8585" w:hAnsi="Arial" w:cs="Arial"/>
          <w:sz w:val="24"/>
          <w:szCs w:val="24"/>
        </w:rPr>
        <w:t xml:space="preserve"> who had in</w:t>
      </w:r>
      <w:r w:rsidR="006C5B47" w:rsidRPr="00316816">
        <w:rPr>
          <w:rFonts w:ascii="Arial" w:eastAsia="AdvP8585" w:hAnsi="Arial" w:cs="Arial"/>
          <w:sz w:val="24"/>
          <w:szCs w:val="24"/>
        </w:rPr>
        <w:t xml:space="preserve"> acc</w:t>
      </w:r>
      <w:r w:rsidRPr="00316816">
        <w:rPr>
          <w:rFonts w:ascii="Arial" w:eastAsia="AdvP8585" w:hAnsi="Arial" w:cs="Arial"/>
          <w:sz w:val="24"/>
          <w:szCs w:val="24"/>
        </w:rPr>
        <w:t xml:space="preserve">essing mental health </w:t>
      </w:r>
      <w:r w:rsidR="006C5B47" w:rsidRPr="00316816">
        <w:rPr>
          <w:rFonts w:ascii="Arial" w:eastAsia="AdvP8585" w:hAnsi="Arial" w:cs="Arial"/>
          <w:sz w:val="24"/>
          <w:szCs w:val="24"/>
        </w:rPr>
        <w:t>services</w:t>
      </w:r>
      <w:r w:rsidR="00F629F4" w:rsidRPr="00316816">
        <w:rPr>
          <w:rFonts w:ascii="Arial" w:eastAsia="AdvP8585" w:hAnsi="Arial" w:cs="Arial"/>
          <w:sz w:val="24"/>
          <w:szCs w:val="24"/>
        </w:rPr>
        <w:t xml:space="preserve"> in past</w:t>
      </w:r>
      <w:r w:rsidR="006C5B47" w:rsidRPr="00316816">
        <w:rPr>
          <w:rFonts w:ascii="Arial" w:eastAsia="AdvP8585" w:hAnsi="Arial" w:cs="Arial"/>
          <w:sz w:val="24"/>
          <w:szCs w:val="24"/>
        </w:rPr>
        <w:t xml:space="preserve"> </w:t>
      </w:r>
      <w:r w:rsidR="00DF6F46" w:rsidRPr="00316816">
        <w:rPr>
          <w:rFonts w:ascii="Arial" w:eastAsia="AdvP8585" w:hAnsi="Arial" w:cs="Arial"/>
          <w:sz w:val="24"/>
          <w:szCs w:val="24"/>
        </w:rPr>
        <w:t>and the</w:t>
      </w:r>
      <w:r w:rsidR="006C5B47" w:rsidRPr="00316816">
        <w:rPr>
          <w:rFonts w:ascii="Arial" w:eastAsia="AdvP8585" w:hAnsi="Arial" w:cs="Arial"/>
          <w:sz w:val="24"/>
          <w:szCs w:val="24"/>
        </w:rPr>
        <w:t xml:space="preserve"> pos</w:t>
      </w:r>
      <w:r w:rsidR="00F629F4" w:rsidRPr="00316816">
        <w:rPr>
          <w:rFonts w:ascii="Arial" w:eastAsia="AdvP8585" w:hAnsi="Arial" w:cs="Arial"/>
          <w:sz w:val="24"/>
          <w:szCs w:val="24"/>
        </w:rPr>
        <w:t xml:space="preserve">sible solutions to the problem and the actions taken by the government and the effectiveness of such programs in the society. </w:t>
      </w:r>
    </w:p>
    <w:p w:rsidR="00E67A8E" w:rsidRPr="00316816" w:rsidRDefault="00CA64F4" w:rsidP="00316816">
      <w:pPr>
        <w:spacing w:line="360" w:lineRule="auto"/>
        <w:jc w:val="both"/>
        <w:rPr>
          <w:rFonts w:ascii="Arial" w:eastAsia="AdvP8585" w:hAnsi="Arial" w:cs="Arial"/>
          <w:sz w:val="24"/>
          <w:szCs w:val="24"/>
        </w:rPr>
      </w:pPr>
      <w:r w:rsidRPr="00316816">
        <w:rPr>
          <w:rFonts w:ascii="Arial" w:eastAsia="AdvP8585" w:hAnsi="Arial" w:cs="Arial"/>
          <w:sz w:val="24"/>
          <w:szCs w:val="24"/>
        </w:rPr>
        <w:lastRenderedPageBreak/>
        <w:t xml:space="preserve">Good health is considered as the basic right of </w:t>
      </w:r>
      <w:r w:rsidR="00DF2E3E" w:rsidRPr="00316816">
        <w:rPr>
          <w:rFonts w:ascii="Arial" w:eastAsia="AdvP8585" w:hAnsi="Arial" w:cs="Arial"/>
          <w:sz w:val="24"/>
          <w:szCs w:val="24"/>
        </w:rPr>
        <w:t xml:space="preserve">every </w:t>
      </w:r>
      <w:r w:rsidRPr="00316816">
        <w:rPr>
          <w:rFonts w:ascii="Arial" w:eastAsia="AdvP8585" w:hAnsi="Arial" w:cs="Arial"/>
          <w:sz w:val="24"/>
          <w:szCs w:val="24"/>
        </w:rPr>
        <w:t xml:space="preserve">human being and individuals have the right and accountability to engage in planning and action of their own health.  To attain such goals, the authorities and the government should establish national policies, plans and strategies, which should support the current </w:t>
      </w:r>
      <w:r w:rsidR="00DF6F46" w:rsidRPr="00316816">
        <w:rPr>
          <w:rFonts w:ascii="Arial" w:eastAsia="AdvP8585" w:hAnsi="Arial" w:cs="Arial"/>
          <w:sz w:val="24"/>
          <w:szCs w:val="24"/>
        </w:rPr>
        <w:t>primary health care system. (Goodwin &amp; Happell, 2007)</w:t>
      </w:r>
    </w:p>
    <w:p w:rsidR="00C34550" w:rsidRPr="00316816" w:rsidRDefault="00750EC7" w:rsidP="00316816">
      <w:pPr>
        <w:spacing w:line="360" w:lineRule="auto"/>
        <w:jc w:val="both"/>
        <w:rPr>
          <w:rFonts w:ascii="Arial" w:hAnsi="Arial" w:cs="Arial"/>
          <w:sz w:val="24"/>
          <w:szCs w:val="24"/>
        </w:rPr>
      </w:pPr>
      <w:r w:rsidRPr="00316816">
        <w:rPr>
          <w:rFonts w:ascii="Arial" w:hAnsi="Arial" w:cs="Arial"/>
          <w:sz w:val="24"/>
          <w:szCs w:val="24"/>
        </w:rPr>
        <w:t>The community</w:t>
      </w:r>
      <w:r w:rsidR="00AC10BC" w:rsidRPr="00316816">
        <w:rPr>
          <w:rFonts w:ascii="Arial" w:hAnsi="Arial" w:cs="Arial"/>
          <w:sz w:val="24"/>
          <w:szCs w:val="24"/>
        </w:rPr>
        <w:t xml:space="preserve"> and the individual were </w:t>
      </w:r>
      <w:r w:rsidRPr="00316816">
        <w:rPr>
          <w:rFonts w:ascii="Arial" w:hAnsi="Arial" w:cs="Arial"/>
          <w:sz w:val="24"/>
          <w:szCs w:val="24"/>
        </w:rPr>
        <w:t>not satisfied with the m</w:t>
      </w:r>
      <w:r w:rsidR="00AC10BC" w:rsidRPr="00316816">
        <w:rPr>
          <w:rFonts w:ascii="Arial" w:hAnsi="Arial" w:cs="Arial"/>
          <w:sz w:val="24"/>
          <w:szCs w:val="24"/>
        </w:rPr>
        <w:t xml:space="preserve">ental health services which were </w:t>
      </w:r>
      <w:r w:rsidR="00A501D3" w:rsidRPr="00316816">
        <w:rPr>
          <w:rFonts w:ascii="Arial" w:hAnsi="Arial" w:cs="Arial"/>
          <w:sz w:val="24"/>
          <w:szCs w:val="24"/>
        </w:rPr>
        <w:t xml:space="preserve">provided by the government.  </w:t>
      </w:r>
      <w:r w:rsidRPr="00316816">
        <w:rPr>
          <w:rFonts w:ascii="Arial" w:hAnsi="Arial" w:cs="Arial"/>
          <w:sz w:val="24"/>
          <w:szCs w:val="24"/>
        </w:rPr>
        <w:t>Initially the people with ps</w:t>
      </w:r>
      <w:r w:rsidR="00A501D3" w:rsidRPr="00316816">
        <w:rPr>
          <w:rFonts w:ascii="Arial" w:hAnsi="Arial" w:cs="Arial"/>
          <w:sz w:val="24"/>
          <w:szCs w:val="24"/>
        </w:rPr>
        <w:t>ychiatric disorders have</w:t>
      </w:r>
      <w:r w:rsidRPr="00316816">
        <w:rPr>
          <w:rFonts w:ascii="Arial" w:hAnsi="Arial" w:cs="Arial"/>
          <w:sz w:val="24"/>
          <w:szCs w:val="24"/>
        </w:rPr>
        <w:t xml:space="preserve"> reported their displeasure with the excellence and extent of medication information given by the professional health workers</w:t>
      </w:r>
      <w:r w:rsidR="00AC10BC" w:rsidRPr="00316816">
        <w:rPr>
          <w:rFonts w:ascii="Arial" w:hAnsi="Arial" w:cs="Arial"/>
          <w:sz w:val="24"/>
          <w:szCs w:val="24"/>
        </w:rPr>
        <w:t>, especially the pharmacists</w:t>
      </w:r>
      <w:r w:rsidR="00AD2388" w:rsidRPr="00316816">
        <w:rPr>
          <w:rFonts w:ascii="Arial" w:hAnsi="Arial" w:cs="Arial"/>
          <w:sz w:val="24"/>
          <w:szCs w:val="24"/>
        </w:rPr>
        <w:t>. (Happell, Maniar &amp; Roper, 2004)</w:t>
      </w:r>
    </w:p>
    <w:p w:rsidR="00EE4CF5" w:rsidRPr="00316816" w:rsidRDefault="00026774" w:rsidP="00316816">
      <w:pPr>
        <w:spacing w:line="360" w:lineRule="auto"/>
        <w:jc w:val="both"/>
        <w:rPr>
          <w:rFonts w:ascii="Arial" w:hAnsi="Arial" w:cs="Arial"/>
          <w:sz w:val="24"/>
          <w:szCs w:val="24"/>
        </w:rPr>
      </w:pPr>
      <w:r w:rsidRPr="00316816">
        <w:rPr>
          <w:rFonts w:ascii="Arial" w:hAnsi="Arial" w:cs="Arial"/>
          <w:sz w:val="24"/>
          <w:szCs w:val="24"/>
        </w:rPr>
        <w:t xml:space="preserve">The </w:t>
      </w:r>
      <w:r w:rsidR="00437C4D" w:rsidRPr="00316816">
        <w:rPr>
          <w:rFonts w:ascii="Arial" w:hAnsi="Arial" w:cs="Arial"/>
          <w:sz w:val="24"/>
          <w:szCs w:val="24"/>
        </w:rPr>
        <w:t>sub-opti</w:t>
      </w:r>
      <w:r w:rsidR="00DF59E0" w:rsidRPr="00316816">
        <w:rPr>
          <w:rFonts w:ascii="Arial" w:hAnsi="Arial" w:cs="Arial"/>
          <w:sz w:val="24"/>
          <w:szCs w:val="24"/>
        </w:rPr>
        <w:t>mal attitude and inadequate</w:t>
      </w:r>
      <w:r w:rsidR="00437C4D" w:rsidRPr="00316816">
        <w:rPr>
          <w:rFonts w:ascii="Arial" w:hAnsi="Arial" w:cs="Arial"/>
          <w:sz w:val="24"/>
          <w:szCs w:val="24"/>
        </w:rPr>
        <w:t xml:space="preserve"> communication</w:t>
      </w:r>
      <w:r w:rsidR="00DF59E0" w:rsidRPr="00316816">
        <w:rPr>
          <w:rFonts w:ascii="Arial" w:hAnsi="Arial" w:cs="Arial"/>
          <w:sz w:val="24"/>
          <w:szCs w:val="24"/>
        </w:rPr>
        <w:t xml:space="preserve"> of health professionals with mentally disabled people may affect the service del</w:t>
      </w:r>
      <w:r w:rsidR="00FE19E5" w:rsidRPr="00316816">
        <w:rPr>
          <w:rFonts w:ascii="Arial" w:hAnsi="Arial" w:cs="Arial"/>
          <w:sz w:val="24"/>
          <w:szCs w:val="24"/>
        </w:rPr>
        <w:t>ivery to such population (Bell, Whitehead, Aslani, Sacker &amp; Chen, 2006).</w:t>
      </w:r>
      <w:r w:rsidR="0037277F" w:rsidRPr="00316816">
        <w:rPr>
          <w:rFonts w:ascii="Arial" w:hAnsi="Arial" w:cs="Arial"/>
          <w:sz w:val="24"/>
          <w:szCs w:val="24"/>
        </w:rPr>
        <w:t xml:space="preserve"> </w:t>
      </w:r>
      <w:r w:rsidR="00D646A6" w:rsidRPr="00316816">
        <w:rPr>
          <w:rFonts w:ascii="Arial" w:hAnsi="Arial" w:cs="Arial"/>
          <w:sz w:val="24"/>
          <w:szCs w:val="24"/>
        </w:rPr>
        <w:t xml:space="preserve"> </w:t>
      </w:r>
      <w:r w:rsidR="0037277F" w:rsidRPr="00316816">
        <w:rPr>
          <w:rFonts w:ascii="Arial" w:hAnsi="Arial" w:cs="Arial"/>
          <w:sz w:val="24"/>
          <w:szCs w:val="24"/>
        </w:rPr>
        <w:t>In some countries the unavailability of the supporting data is a barrier for the fac</w:t>
      </w:r>
      <w:r w:rsidR="00E044B2" w:rsidRPr="00316816">
        <w:rPr>
          <w:rFonts w:ascii="Arial" w:hAnsi="Arial" w:cs="Arial"/>
          <w:sz w:val="24"/>
          <w:szCs w:val="24"/>
        </w:rPr>
        <w:t>il</w:t>
      </w:r>
      <w:r w:rsidR="00E130F3" w:rsidRPr="00316816">
        <w:rPr>
          <w:rFonts w:ascii="Arial" w:hAnsi="Arial" w:cs="Arial"/>
          <w:sz w:val="24"/>
          <w:szCs w:val="24"/>
        </w:rPr>
        <w:t xml:space="preserve">itators of mental health care (Hwang, Myers, Abe-Kim &amp; Ting, 2008).  </w:t>
      </w:r>
      <w:r w:rsidR="00EE4CF5" w:rsidRPr="00316816">
        <w:rPr>
          <w:rFonts w:ascii="Arial" w:hAnsi="Arial" w:cs="Arial"/>
          <w:sz w:val="24"/>
          <w:szCs w:val="24"/>
        </w:rPr>
        <w:t xml:space="preserve">Culture is an important factor in accessing, diagnosis and treatment </w:t>
      </w:r>
      <w:r w:rsidR="00F5257A" w:rsidRPr="00316816">
        <w:rPr>
          <w:rFonts w:ascii="Arial" w:hAnsi="Arial" w:cs="Arial"/>
          <w:sz w:val="24"/>
          <w:szCs w:val="24"/>
        </w:rPr>
        <w:t xml:space="preserve">of behavioural disorders (Bell, Aaltonen, Airaksinen, Volmer, Gharat, </w:t>
      </w:r>
      <w:proofErr w:type="gramStart"/>
      <w:r w:rsidR="00870691" w:rsidRPr="00316816">
        <w:rPr>
          <w:rFonts w:ascii="Arial" w:hAnsi="Arial" w:cs="Arial"/>
          <w:sz w:val="24"/>
          <w:szCs w:val="24"/>
        </w:rPr>
        <w:t>Muceniece, …</w:t>
      </w:r>
      <w:proofErr w:type="gramEnd"/>
      <w:r w:rsidR="00F5257A" w:rsidRPr="00316816">
        <w:rPr>
          <w:rFonts w:ascii="Arial" w:hAnsi="Arial" w:cs="Arial"/>
          <w:sz w:val="24"/>
          <w:szCs w:val="24"/>
        </w:rPr>
        <w:t xml:space="preserve"> Chen, 2010). </w:t>
      </w:r>
    </w:p>
    <w:p w:rsidR="0032090E" w:rsidRPr="00316816" w:rsidRDefault="000D0DA4" w:rsidP="00316816">
      <w:pPr>
        <w:spacing w:line="360" w:lineRule="auto"/>
        <w:jc w:val="both"/>
        <w:rPr>
          <w:rFonts w:ascii="Arial" w:hAnsi="Arial" w:cs="Arial"/>
          <w:sz w:val="24"/>
          <w:szCs w:val="24"/>
        </w:rPr>
      </w:pPr>
      <w:r w:rsidRPr="00316816">
        <w:rPr>
          <w:rFonts w:ascii="Arial" w:hAnsi="Arial" w:cs="Arial"/>
          <w:sz w:val="24"/>
          <w:szCs w:val="24"/>
        </w:rPr>
        <w:t>Wide ranges of epidemiological studies have reported that Australia faces many of the same problems of mental health care as other weste</w:t>
      </w:r>
      <w:r w:rsidR="00B164D1" w:rsidRPr="00316816">
        <w:rPr>
          <w:rFonts w:ascii="Arial" w:hAnsi="Arial" w:cs="Arial"/>
          <w:sz w:val="24"/>
          <w:szCs w:val="24"/>
        </w:rPr>
        <w:t>rn industrialised countries (Collinson &amp; Copolov, 2004)</w:t>
      </w:r>
      <w:r w:rsidR="00831712" w:rsidRPr="00316816">
        <w:rPr>
          <w:rFonts w:ascii="Arial" w:hAnsi="Arial" w:cs="Arial"/>
          <w:sz w:val="24"/>
          <w:szCs w:val="24"/>
        </w:rPr>
        <w:t>.</w:t>
      </w:r>
      <w:r w:rsidR="0032090E" w:rsidRPr="00316816">
        <w:rPr>
          <w:rFonts w:ascii="Arial" w:hAnsi="Arial" w:cs="Arial"/>
          <w:sz w:val="24"/>
          <w:szCs w:val="24"/>
        </w:rPr>
        <w:t xml:space="preserve">  </w:t>
      </w:r>
      <w:r w:rsidR="00331712" w:rsidRPr="00316816">
        <w:rPr>
          <w:rFonts w:ascii="Arial" w:hAnsi="Arial" w:cs="Arial"/>
          <w:sz w:val="24"/>
          <w:szCs w:val="24"/>
        </w:rPr>
        <w:t xml:space="preserve"> </w:t>
      </w:r>
      <w:r w:rsidR="009320B2" w:rsidRPr="00316816">
        <w:rPr>
          <w:rFonts w:ascii="Arial" w:hAnsi="Arial" w:cs="Arial"/>
          <w:sz w:val="24"/>
          <w:szCs w:val="24"/>
        </w:rPr>
        <w:t>Cooperation from the government and service providers are a key component in deliv</w:t>
      </w:r>
      <w:r w:rsidR="00846B4A" w:rsidRPr="00316816">
        <w:rPr>
          <w:rFonts w:ascii="Arial" w:hAnsi="Arial" w:cs="Arial"/>
          <w:sz w:val="24"/>
          <w:szCs w:val="24"/>
        </w:rPr>
        <w:t xml:space="preserve">ery of mental </w:t>
      </w:r>
      <w:r w:rsidR="00831712" w:rsidRPr="00316816">
        <w:rPr>
          <w:rFonts w:ascii="Arial" w:hAnsi="Arial" w:cs="Arial"/>
          <w:sz w:val="24"/>
          <w:szCs w:val="24"/>
        </w:rPr>
        <w:t xml:space="preserve">health services accurately.  </w:t>
      </w:r>
      <w:r w:rsidR="00846B4A" w:rsidRPr="00316816">
        <w:rPr>
          <w:rFonts w:ascii="Arial" w:hAnsi="Arial" w:cs="Arial"/>
          <w:sz w:val="24"/>
          <w:szCs w:val="24"/>
        </w:rPr>
        <w:t>A challenge to meet this need is appropriate mental health research to the   incidents, burden and th</w:t>
      </w:r>
      <w:r w:rsidR="00B164D1" w:rsidRPr="00316816">
        <w:rPr>
          <w:rFonts w:ascii="Arial" w:hAnsi="Arial" w:cs="Arial"/>
          <w:sz w:val="24"/>
          <w:szCs w:val="24"/>
        </w:rPr>
        <w:t>e expenses of mental illness.  U</w:t>
      </w:r>
      <w:r w:rsidR="00B34D6A" w:rsidRPr="00316816">
        <w:rPr>
          <w:rFonts w:ascii="Arial" w:hAnsi="Arial" w:cs="Arial"/>
          <w:sz w:val="24"/>
          <w:szCs w:val="24"/>
        </w:rPr>
        <w:t>nfortunately, the mental health sector is receiving only 9% of the national research funding</w:t>
      </w:r>
      <w:r w:rsidR="00B164D1" w:rsidRPr="00316816">
        <w:rPr>
          <w:rFonts w:ascii="Arial" w:hAnsi="Arial" w:cs="Arial"/>
          <w:sz w:val="24"/>
          <w:szCs w:val="24"/>
        </w:rPr>
        <w:t>. (Collinson &amp; Copolov, 2004)</w:t>
      </w:r>
    </w:p>
    <w:p w:rsidR="00632FCB" w:rsidRPr="00316816" w:rsidRDefault="00632FCB" w:rsidP="00316816">
      <w:pPr>
        <w:spacing w:line="360" w:lineRule="auto"/>
        <w:jc w:val="both"/>
        <w:rPr>
          <w:rFonts w:ascii="Arial" w:hAnsi="Arial" w:cs="Arial"/>
          <w:sz w:val="24"/>
          <w:szCs w:val="24"/>
        </w:rPr>
      </w:pPr>
      <w:r w:rsidRPr="00316816">
        <w:rPr>
          <w:rFonts w:ascii="Arial" w:hAnsi="Arial" w:cs="Arial"/>
          <w:sz w:val="24"/>
          <w:szCs w:val="24"/>
        </w:rPr>
        <w:t>The high morbidity rates due to psychiatric conditions affect community to an extent. That may results in decreased accessibility</w:t>
      </w:r>
      <w:r w:rsidR="0061021C" w:rsidRPr="00316816">
        <w:rPr>
          <w:rFonts w:ascii="Arial" w:hAnsi="Arial" w:cs="Arial"/>
          <w:sz w:val="24"/>
          <w:szCs w:val="24"/>
        </w:rPr>
        <w:t xml:space="preserve"> of mental health services.  More</w:t>
      </w:r>
      <w:r w:rsidR="00D46699" w:rsidRPr="00316816">
        <w:rPr>
          <w:rFonts w:ascii="Arial" w:hAnsi="Arial" w:cs="Arial"/>
          <w:sz w:val="24"/>
          <w:szCs w:val="24"/>
        </w:rPr>
        <w:t xml:space="preserve">over that the community based reintegration services, supported living and job options are </w:t>
      </w:r>
      <w:r w:rsidR="0061021C" w:rsidRPr="00316816">
        <w:rPr>
          <w:rFonts w:ascii="Arial" w:hAnsi="Arial" w:cs="Arial"/>
          <w:sz w:val="24"/>
          <w:szCs w:val="24"/>
        </w:rPr>
        <w:t>very less. (Collinson &amp; Copolov, 2004)</w:t>
      </w:r>
    </w:p>
    <w:p w:rsidR="001E081C" w:rsidRPr="00316816" w:rsidRDefault="005F082C" w:rsidP="00316816">
      <w:pPr>
        <w:spacing w:line="360" w:lineRule="auto"/>
        <w:jc w:val="both"/>
        <w:rPr>
          <w:rFonts w:ascii="Arial" w:hAnsi="Arial" w:cs="Arial"/>
          <w:sz w:val="24"/>
          <w:szCs w:val="24"/>
        </w:rPr>
      </w:pPr>
      <w:r w:rsidRPr="00316816">
        <w:rPr>
          <w:rFonts w:ascii="Arial" w:hAnsi="Arial" w:cs="Arial"/>
          <w:sz w:val="24"/>
          <w:szCs w:val="24"/>
        </w:rPr>
        <w:t xml:space="preserve">Australia is a multilingual nation with a good number of refugees and immigrants, so the provision </w:t>
      </w:r>
      <w:r w:rsidR="00663B7B" w:rsidRPr="00316816">
        <w:rPr>
          <w:rFonts w:ascii="Arial" w:hAnsi="Arial" w:cs="Arial"/>
          <w:sz w:val="24"/>
          <w:szCs w:val="24"/>
        </w:rPr>
        <w:t xml:space="preserve">of mental health is a challenge </w:t>
      </w:r>
      <w:r w:rsidR="00831712" w:rsidRPr="00316816">
        <w:rPr>
          <w:rFonts w:ascii="Arial" w:hAnsi="Arial" w:cs="Arial"/>
          <w:sz w:val="24"/>
          <w:szCs w:val="24"/>
        </w:rPr>
        <w:t xml:space="preserve">to the providers </w:t>
      </w:r>
      <w:r w:rsidR="00663B7B" w:rsidRPr="00316816">
        <w:rPr>
          <w:rFonts w:ascii="Arial" w:hAnsi="Arial" w:cs="Arial"/>
          <w:sz w:val="24"/>
          <w:szCs w:val="24"/>
        </w:rPr>
        <w:t>(Kirmayer &amp; Minas, 2000).  Moreover that, psychiatric problem of indigeno</w:t>
      </w:r>
      <w:r w:rsidR="00EC12DA" w:rsidRPr="00316816">
        <w:rPr>
          <w:rFonts w:ascii="Arial" w:hAnsi="Arial" w:cs="Arial"/>
          <w:sz w:val="24"/>
          <w:szCs w:val="24"/>
        </w:rPr>
        <w:t xml:space="preserve">us Australians are considered </w:t>
      </w:r>
      <w:r w:rsidR="00EC12DA" w:rsidRPr="00316816">
        <w:rPr>
          <w:rFonts w:ascii="Arial" w:hAnsi="Arial" w:cs="Arial"/>
          <w:sz w:val="24"/>
          <w:szCs w:val="24"/>
        </w:rPr>
        <w:lastRenderedPageBreak/>
        <w:t>very hard to solve for</w:t>
      </w:r>
      <w:r w:rsidR="00663B7B" w:rsidRPr="00316816">
        <w:rPr>
          <w:rFonts w:ascii="Arial" w:hAnsi="Arial" w:cs="Arial"/>
          <w:sz w:val="24"/>
          <w:szCs w:val="24"/>
        </w:rPr>
        <w:t xml:space="preserve"> health services (Collinson &amp; Copolov, 2004)</w:t>
      </w:r>
      <w:r w:rsidR="000F5C48" w:rsidRPr="00316816">
        <w:rPr>
          <w:rFonts w:ascii="Arial" w:hAnsi="Arial" w:cs="Arial"/>
          <w:sz w:val="24"/>
          <w:szCs w:val="24"/>
        </w:rPr>
        <w:t xml:space="preserve">. </w:t>
      </w:r>
      <w:r w:rsidR="0000062D" w:rsidRPr="00316816">
        <w:rPr>
          <w:rFonts w:ascii="Arial" w:hAnsi="Arial" w:cs="Arial"/>
          <w:sz w:val="24"/>
          <w:szCs w:val="24"/>
        </w:rPr>
        <w:t xml:space="preserve"> </w:t>
      </w:r>
      <w:r w:rsidR="001E081C" w:rsidRPr="00316816">
        <w:rPr>
          <w:rFonts w:ascii="Arial" w:hAnsi="Arial" w:cs="Arial"/>
          <w:sz w:val="24"/>
          <w:szCs w:val="24"/>
        </w:rPr>
        <w:t xml:space="preserve">Parents are failed to attend or involve in the treatment is an issue which may lead to the implementation of ineffective treatment interventions in childhood and </w:t>
      </w:r>
      <w:r w:rsidR="00CA64F4" w:rsidRPr="00316816">
        <w:rPr>
          <w:rFonts w:ascii="Arial" w:hAnsi="Arial" w:cs="Arial"/>
          <w:sz w:val="24"/>
          <w:szCs w:val="24"/>
        </w:rPr>
        <w:t>ado</w:t>
      </w:r>
      <w:r w:rsidR="00AA45BB" w:rsidRPr="00316816">
        <w:rPr>
          <w:rFonts w:ascii="Arial" w:hAnsi="Arial" w:cs="Arial"/>
          <w:sz w:val="24"/>
          <w:szCs w:val="24"/>
        </w:rPr>
        <w:t xml:space="preserve">lescent psychiatric health (Watt &amp; Dadds, 2007). </w:t>
      </w:r>
    </w:p>
    <w:p w:rsidR="00F6401C" w:rsidRPr="00316816" w:rsidRDefault="00F6401C" w:rsidP="00316816">
      <w:pPr>
        <w:spacing w:line="360" w:lineRule="auto"/>
        <w:jc w:val="both"/>
        <w:rPr>
          <w:rFonts w:ascii="Arial" w:hAnsi="Arial" w:cs="Arial"/>
          <w:sz w:val="24"/>
          <w:szCs w:val="24"/>
        </w:rPr>
      </w:pPr>
      <w:r w:rsidRPr="00316816">
        <w:rPr>
          <w:rFonts w:ascii="Arial" w:hAnsi="Arial" w:cs="Arial"/>
          <w:sz w:val="24"/>
          <w:szCs w:val="24"/>
        </w:rPr>
        <w:t>On the other hand the mental health literacy is very poor among the general population. That may affect the effectiveness of</w:t>
      </w:r>
      <w:r w:rsidR="00E27D44" w:rsidRPr="00316816">
        <w:rPr>
          <w:rFonts w:ascii="Arial" w:hAnsi="Arial" w:cs="Arial"/>
          <w:sz w:val="24"/>
          <w:szCs w:val="24"/>
        </w:rPr>
        <w:t xml:space="preserve"> the</w:t>
      </w:r>
      <w:r w:rsidR="00EC12DA" w:rsidRPr="00316816">
        <w:rPr>
          <w:rFonts w:ascii="Arial" w:hAnsi="Arial" w:cs="Arial"/>
          <w:sz w:val="24"/>
          <w:szCs w:val="24"/>
        </w:rPr>
        <w:t xml:space="preserve"> diagnosis</w:t>
      </w:r>
      <w:r w:rsidR="00E27D44" w:rsidRPr="00316816">
        <w:rPr>
          <w:rFonts w:ascii="Arial" w:hAnsi="Arial" w:cs="Arial"/>
          <w:sz w:val="24"/>
          <w:szCs w:val="24"/>
        </w:rPr>
        <w:t xml:space="preserve"> treatment intervention</w:t>
      </w:r>
      <w:r w:rsidR="00EC12DA" w:rsidRPr="00316816">
        <w:rPr>
          <w:rFonts w:ascii="Arial" w:hAnsi="Arial" w:cs="Arial"/>
          <w:sz w:val="24"/>
          <w:szCs w:val="24"/>
        </w:rPr>
        <w:t xml:space="preserve"> and evaluation</w:t>
      </w:r>
      <w:r w:rsidR="00E27D44" w:rsidRPr="00316816">
        <w:rPr>
          <w:rFonts w:ascii="Arial" w:hAnsi="Arial" w:cs="Arial"/>
          <w:sz w:val="24"/>
          <w:szCs w:val="24"/>
        </w:rPr>
        <w:t>. (Collinson &amp; Copolov, 2004)</w:t>
      </w:r>
    </w:p>
    <w:p w:rsidR="008962AD" w:rsidRPr="00316816" w:rsidRDefault="00240173" w:rsidP="00316816">
      <w:pPr>
        <w:spacing w:line="360" w:lineRule="auto"/>
        <w:jc w:val="both"/>
        <w:rPr>
          <w:rFonts w:ascii="Arial" w:hAnsi="Arial" w:cs="Arial"/>
          <w:sz w:val="24"/>
          <w:szCs w:val="24"/>
        </w:rPr>
      </w:pPr>
      <w:r w:rsidRPr="00316816">
        <w:rPr>
          <w:rFonts w:ascii="Arial" w:hAnsi="Arial" w:cs="Arial"/>
          <w:sz w:val="24"/>
          <w:szCs w:val="24"/>
        </w:rPr>
        <w:t xml:space="preserve">It is identified that, the migrant population </w:t>
      </w:r>
      <w:r w:rsidR="00FF1986" w:rsidRPr="00316816">
        <w:rPr>
          <w:rFonts w:ascii="Arial" w:hAnsi="Arial" w:cs="Arial"/>
          <w:sz w:val="24"/>
          <w:szCs w:val="24"/>
        </w:rPr>
        <w:t xml:space="preserve">are suffering with many problems rather that the common population.  They are mainly about the beliefs about the disease, distrust on psychiatric </w:t>
      </w:r>
      <w:r w:rsidR="00E05F73" w:rsidRPr="00316816">
        <w:rPr>
          <w:rFonts w:ascii="Arial" w:hAnsi="Arial" w:cs="Arial"/>
          <w:sz w:val="24"/>
          <w:szCs w:val="24"/>
        </w:rPr>
        <w:t>services, unfamiliarity with the system and com</w:t>
      </w:r>
      <w:r w:rsidR="00CB7829" w:rsidRPr="00316816">
        <w:rPr>
          <w:rFonts w:ascii="Arial" w:hAnsi="Arial" w:cs="Arial"/>
          <w:sz w:val="24"/>
          <w:szCs w:val="24"/>
        </w:rPr>
        <w:t xml:space="preserve">munication difficulties etc. (Wynaden, </w:t>
      </w:r>
      <w:r w:rsidR="00813465" w:rsidRPr="00316816">
        <w:rPr>
          <w:rFonts w:ascii="Arial" w:hAnsi="Arial" w:cs="Arial"/>
          <w:sz w:val="24"/>
          <w:szCs w:val="24"/>
        </w:rPr>
        <w:t xml:space="preserve"> </w:t>
      </w:r>
      <w:r w:rsidR="00CB7829" w:rsidRPr="00316816">
        <w:rPr>
          <w:rFonts w:ascii="Arial" w:hAnsi="Arial" w:cs="Arial"/>
          <w:sz w:val="24"/>
          <w:szCs w:val="24"/>
        </w:rPr>
        <w:t>Chapman, Orb, McGowan, Zeeman &amp; Yeak, 2005)</w:t>
      </w:r>
      <w:r w:rsidR="00813465" w:rsidRPr="00316816">
        <w:rPr>
          <w:rFonts w:ascii="Arial" w:hAnsi="Arial" w:cs="Arial"/>
          <w:sz w:val="24"/>
          <w:szCs w:val="24"/>
        </w:rPr>
        <w:t xml:space="preserve"> </w:t>
      </w:r>
      <w:r w:rsidR="00D26C18" w:rsidRPr="00316816">
        <w:rPr>
          <w:rFonts w:ascii="Arial" w:hAnsi="Arial" w:cs="Arial"/>
          <w:sz w:val="24"/>
          <w:szCs w:val="24"/>
        </w:rPr>
        <w:t>Surprisingly s</w:t>
      </w:r>
      <w:r w:rsidR="00813465" w:rsidRPr="00316816">
        <w:rPr>
          <w:rFonts w:ascii="Arial" w:hAnsi="Arial" w:cs="Arial"/>
          <w:sz w:val="24"/>
          <w:szCs w:val="24"/>
        </w:rPr>
        <w:t xml:space="preserve">tudies have reported that, the consumers and the care givers have little chances for effective and meaning full participation in </w:t>
      </w:r>
      <w:r w:rsidR="00CB7829" w:rsidRPr="00316816">
        <w:rPr>
          <w:rFonts w:ascii="Arial" w:hAnsi="Arial" w:cs="Arial"/>
          <w:sz w:val="24"/>
          <w:szCs w:val="24"/>
        </w:rPr>
        <w:t xml:space="preserve">the mental health services (Goodwin &amp; Happell, 2007). </w:t>
      </w:r>
    </w:p>
    <w:p w:rsidR="00BD5718" w:rsidRPr="00316816" w:rsidRDefault="00B046AF" w:rsidP="00316816">
      <w:pPr>
        <w:spacing w:line="360" w:lineRule="auto"/>
        <w:jc w:val="both"/>
        <w:rPr>
          <w:rFonts w:ascii="Arial" w:hAnsi="Arial" w:cs="Arial"/>
          <w:sz w:val="24"/>
          <w:szCs w:val="24"/>
        </w:rPr>
      </w:pPr>
      <w:r w:rsidRPr="00316816">
        <w:rPr>
          <w:rFonts w:ascii="Arial" w:hAnsi="Arial" w:cs="Arial"/>
          <w:sz w:val="24"/>
          <w:szCs w:val="24"/>
        </w:rPr>
        <w:t>People with a mental illness suffer significant disadvantage in accessing appropriate services, and are vulnerable to exploitation and neglect if safe guards do not exist to protect their personal rights</w:t>
      </w:r>
      <w:r w:rsidR="00316816">
        <w:rPr>
          <w:rFonts w:ascii="Arial" w:hAnsi="Arial" w:cs="Arial"/>
          <w:sz w:val="24"/>
          <w:szCs w:val="24"/>
        </w:rPr>
        <w:t xml:space="preserve"> </w:t>
      </w:r>
      <w:r w:rsidR="00E02B35" w:rsidRPr="00316816">
        <w:rPr>
          <w:rFonts w:ascii="Arial" w:hAnsi="Arial" w:cs="Arial"/>
          <w:sz w:val="24"/>
          <w:szCs w:val="24"/>
        </w:rPr>
        <w:t>(Department of Human Services, 2006).</w:t>
      </w:r>
      <w:r w:rsidR="00D26C18" w:rsidRPr="00316816">
        <w:rPr>
          <w:rFonts w:ascii="Arial" w:hAnsi="Arial" w:cs="Arial"/>
          <w:sz w:val="24"/>
          <w:szCs w:val="24"/>
        </w:rPr>
        <w:t xml:space="preserve">  These are considered as the contributing factors for the unsuccessful mental health services to an extent. </w:t>
      </w:r>
    </w:p>
    <w:p w:rsidR="0077376B" w:rsidRPr="00316816" w:rsidRDefault="00266D66" w:rsidP="00316816">
      <w:pPr>
        <w:spacing w:line="360" w:lineRule="auto"/>
        <w:jc w:val="both"/>
        <w:rPr>
          <w:rFonts w:ascii="Arial" w:hAnsi="Arial" w:cs="Arial"/>
          <w:sz w:val="24"/>
          <w:szCs w:val="24"/>
        </w:rPr>
      </w:pPr>
      <w:r w:rsidRPr="00316816">
        <w:rPr>
          <w:rFonts w:ascii="Arial" w:hAnsi="Arial" w:cs="Arial"/>
          <w:sz w:val="24"/>
          <w:szCs w:val="24"/>
        </w:rPr>
        <w:t xml:space="preserve">To manage the situations the government and the concerning authorities worked together and many action plans have been established. </w:t>
      </w:r>
      <w:r w:rsidR="00316816">
        <w:rPr>
          <w:rFonts w:ascii="Arial" w:hAnsi="Arial" w:cs="Arial"/>
          <w:sz w:val="24"/>
          <w:szCs w:val="24"/>
        </w:rPr>
        <w:t xml:space="preserve"> </w:t>
      </w:r>
      <w:r w:rsidR="009F5599" w:rsidRPr="00316816">
        <w:rPr>
          <w:rFonts w:ascii="Arial" w:hAnsi="Arial" w:cs="Arial"/>
          <w:sz w:val="24"/>
          <w:szCs w:val="24"/>
        </w:rPr>
        <w:t>The reform services over recent decades have aimed to redress the inequity of services and ensure that people with mental illness have every opportunity to live and participate fully in the community.  All levels of government policy and legislation focus on developing high quality mental health service systems that are accessible, responsive to consumer need, and which build on evidence of effectiveness</w:t>
      </w:r>
      <w:r w:rsidR="00FC2D48" w:rsidRPr="00316816">
        <w:rPr>
          <w:rFonts w:ascii="Arial" w:hAnsi="Arial" w:cs="Arial"/>
          <w:sz w:val="24"/>
          <w:szCs w:val="24"/>
        </w:rPr>
        <w:t>. (Department of Human Services, 2006)</w:t>
      </w:r>
    </w:p>
    <w:p w:rsidR="00266D66" w:rsidRPr="00316816" w:rsidRDefault="0077376B" w:rsidP="00316816">
      <w:pPr>
        <w:spacing w:line="360" w:lineRule="auto"/>
        <w:jc w:val="both"/>
        <w:rPr>
          <w:rFonts w:ascii="Arial" w:hAnsi="Arial" w:cs="Arial"/>
          <w:sz w:val="24"/>
          <w:szCs w:val="24"/>
        </w:rPr>
      </w:pPr>
      <w:r w:rsidRPr="00316816">
        <w:rPr>
          <w:rFonts w:ascii="Arial" w:hAnsi="Arial" w:cs="Arial"/>
          <w:sz w:val="24"/>
          <w:szCs w:val="24"/>
        </w:rPr>
        <w:t xml:space="preserve">The Mental Health Action Plans for Europe recognised the significants of establishing the primary mental health delivery </w:t>
      </w:r>
      <w:r w:rsidR="00934E91" w:rsidRPr="00316816">
        <w:rPr>
          <w:rFonts w:ascii="Arial" w:hAnsi="Arial" w:cs="Arial"/>
          <w:sz w:val="24"/>
          <w:szCs w:val="24"/>
        </w:rPr>
        <w:t>services, which include the supply of psychiatric medici</w:t>
      </w:r>
      <w:r w:rsidR="001D7320" w:rsidRPr="00316816">
        <w:rPr>
          <w:rFonts w:ascii="Arial" w:hAnsi="Arial" w:cs="Arial"/>
          <w:sz w:val="24"/>
          <w:szCs w:val="24"/>
        </w:rPr>
        <w:t>nes in community settings (World Health Organization Regional Office for Europe, 2005).</w:t>
      </w:r>
    </w:p>
    <w:p w:rsidR="002F3D44" w:rsidRPr="00316816" w:rsidRDefault="002F3D44" w:rsidP="00316816">
      <w:pPr>
        <w:spacing w:line="360" w:lineRule="auto"/>
        <w:jc w:val="both"/>
        <w:rPr>
          <w:rFonts w:ascii="Arial" w:hAnsi="Arial" w:cs="Arial"/>
          <w:sz w:val="24"/>
          <w:szCs w:val="24"/>
        </w:rPr>
      </w:pPr>
      <w:r w:rsidRPr="00316816">
        <w:rPr>
          <w:rFonts w:ascii="Arial" w:hAnsi="Arial" w:cs="Arial"/>
          <w:sz w:val="24"/>
          <w:szCs w:val="24"/>
        </w:rPr>
        <w:lastRenderedPageBreak/>
        <w:t>Secondly the development of community based pharmacy services in order to improve the basic mental health care.</w:t>
      </w:r>
      <w:r w:rsidR="00D26C18" w:rsidRPr="00316816">
        <w:rPr>
          <w:rFonts w:ascii="Arial" w:hAnsi="Arial" w:cs="Arial"/>
          <w:sz w:val="24"/>
          <w:szCs w:val="24"/>
        </w:rPr>
        <w:t xml:space="preserve"> </w:t>
      </w:r>
      <w:r w:rsidRPr="00316816">
        <w:rPr>
          <w:rFonts w:ascii="Arial" w:hAnsi="Arial" w:cs="Arial"/>
          <w:sz w:val="24"/>
          <w:szCs w:val="24"/>
        </w:rPr>
        <w:t xml:space="preserve"> The main aim of the </w:t>
      </w:r>
      <w:r w:rsidR="00297C04" w:rsidRPr="00316816">
        <w:rPr>
          <w:rFonts w:ascii="Arial" w:hAnsi="Arial" w:cs="Arial"/>
          <w:sz w:val="24"/>
          <w:szCs w:val="24"/>
        </w:rPr>
        <w:t xml:space="preserve">service was to supply medications to psychiatric patients without consulting the doctor.  </w:t>
      </w:r>
      <w:r w:rsidR="00DB50E8" w:rsidRPr="00316816">
        <w:rPr>
          <w:rFonts w:ascii="Arial" w:hAnsi="Arial" w:cs="Arial"/>
          <w:sz w:val="24"/>
          <w:szCs w:val="24"/>
        </w:rPr>
        <w:t xml:space="preserve">To an extent the community never utilize the service </w:t>
      </w:r>
      <w:r w:rsidR="00820D70" w:rsidRPr="00316816">
        <w:rPr>
          <w:rFonts w:ascii="Arial" w:hAnsi="Arial" w:cs="Arial"/>
          <w:sz w:val="24"/>
          <w:szCs w:val="24"/>
        </w:rPr>
        <w:t>much;</w:t>
      </w:r>
      <w:r w:rsidR="00DB50E8" w:rsidRPr="00316816">
        <w:rPr>
          <w:rFonts w:ascii="Arial" w:hAnsi="Arial" w:cs="Arial"/>
          <w:sz w:val="24"/>
          <w:szCs w:val="24"/>
        </w:rPr>
        <w:t xml:space="preserve"> distrust on the pharma</w:t>
      </w:r>
      <w:r w:rsidR="00305794" w:rsidRPr="00316816">
        <w:rPr>
          <w:rFonts w:ascii="Arial" w:hAnsi="Arial" w:cs="Arial"/>
          <w:sz w:val="24"/>
          <w:szCs w:val="24"/>
        </w:rPr>
        <w:t xml:space="preserve">cist was the main problem. (Linden, Wurzendorf, Ploch &amp; Scharfer, 2008) </w:t>
      </w:r>
    </w:p>
    <w:p w:rsidR="00E23053" w:rsidRPr="00316816" w:rsidRDefault="00820D70" w:rsidP="00316816">
      <w:pPr>
        <w:spacing w:line="360" w:lineRule="auto"/>
        <w:jc w:val="both"/>
        <w:rPr>
          <w:rFonts w:ascii="Arial" w:hAnsi="Arial" w:cs="Arial"/>
          <w:sz w:val="24"/>
          <w:szCs w:val="24"/>
        </w:rPr>
      </w:pPr>
      <w:r w:rsidRPr="00316816">
        <w:rPr>
          <w:rFonts w:ascii="Arial" w:hAnsi="Arial" w:cs="Arial"/>
          <w:sz w:val="24"/>
          <w:szCs w:val="24"/>
        </w:rPr>
        <w:t xml:space="preserve">In 2001, the Council </w:t>
      </w:r>
      <w:r w:rsidR="00146C8E" w:rsidRPr="00316816">
        <w:rPr>
          <w:rFonts w:ascii="Arial" w:hAnsi="Arial" w:cs="Arial"/>
          <w:sz w:val="24"/>
          <w:szCs w:val="24"/>
        </w:rPr>
        <w:t>for Aboriginal</w:t>
      </w:r>
      <w:r w:rsidRPr="00316816">
        <w:rPr>
          <w:rFonts w:ascii="Arial" w:hAnsi="Arial" w:cs="Arial"/>
          <w:sz w:val="24"/>
          <w:szCs w:val="24"/>
        </w:rPr>
        <w:t xml:space="preserve"> and Torres </w:t>
      </w:r>
      <w:r w:rsidR="00146C8E" w:rsidRPr="00316816">
        <w:rPr>
          <w:rFonts w:ascii="Arial" w:hAnsi="Arial" w:cs="Arial"/>
          <w:sz w:val="24"/>
          <w:szCs w:val="24"/>
        </w:rPr>
        <w:t>Strait</w:t>
      </w:r>
      <w:r w:rsidRPr="00316816">
        <w:rPr>
          <w:rFonts w:ascii="Arial" w:hAnsi="Arial" w:cs="Arial"/>
          <w:sz w:val="24"/>
          <w:szCs w:val="24"/>
        </w:rPr>
        <w:t xml:space="preserve"> Islander population</w:t>
      </w:r>
      <w:r w:rsidR="00146C8E" w:rsidRPr="00316816">
        <w:rPr>
          <w:rFonts w:ascii="Arial" w:hAnsi="Arial" w:cs="Arial"/>
          <w:sz w:val="24"/>
          <w:szCs w:val="24"/>
        </w:rPr>
        <w:t xml:space="preserve"> established a program for the assessment </w:t>
      </w:r>
      <w:r w:rsidR="004A3B2C" w:rsidRPr="00316816">
        <w:rPr>
          <w:rFonts w:ascii="Arial" w:hAnsi="Arial" w:cs="Arial"/>
          <w:sz w:val="24"/>
          <w:szCs w:val="24"/>
        </w:rPr>
        <w:t>of the social and em</w:t>
      </w:r>
      <w:r w:rsidR="001F7904" w:rsidRPr="00316816">
        <w:rPr>
          <w:rFonts w:ascii="Arial" w:hAnsi="Arial" w:cs="Arial"/>
          <w:sz w:val="24"/>
          <w:szCs w:val="24"/>
        </w:rPr>
        <w:t>otional wellbeing of Aboriginal Australians and the main aim of the program was to encourage the efficiency of mental health organizati</w:t>
      </w:r>
      <w:r w:rsidR="00764D37" w:rsidRPr="00316816">
        <w:rPr>
          <w:rFonts w:ascii="Arial" w:hAnsi="Arial" w:cs="Arial"/>
          <w:sz w:val="24"/>
          <w:szCs w:val="24"/>
        </w:rPr>
        <w:t>ons and their service delivery (Collinson &amp; Copolov, 2004).</w:t>
      </w:r>
    </w:p>
    <w:p w:rsidR="001F7904" w:rsidRPr="00316816" w:rsidRDefault="00780476" w:rsidP="00316816">
      <w:pPr>
        <w:spacing w:line="360" w:lineRule="auto"/>
        <w:jc w:val="both"/>
        <w:rPr>
          <w:rFonts w:ascii="Arial" w:hAnsi="Arial" w:cs="Arial"/>
          <w:sz w:val="24"/>
          <w:szCs w:val="24"/>
        </w:rPr>
      </w:pPr>
      <w:r w:rsidRPr="00316816">
        <w:rPr>
          <w:rFonts w:ascii="Arial" w:hAnsi="Arial" w:cs="Arial"/>
          <w:sz w:val="24"/>
          <w:szCs w:val="24"/>
        </w:rPr>
        <w:t>The National Alliance on Mental Illness (NAMI), Child &amp; Adolescent Action Centre (CAAC) works to develop the conditions of kids and youths living with psychological disorders and their families through encour</w:t>
      </w:r>
      <w:r w:rsidR="00FD3977" w:rsidRPr="00316816">
        <w:rPr>
          <w:rFonts w:ascii="Arial" w:hAnsi="Arial" w:cs="Arial"/>
          <w:sz w:val="24"/>
          <w:szCs w:val="24"/>
        </w:rPr>
        <w:t>agement, provision and training (National Alliance on Mental Illness, 2011).</w:t>
      </w:r>
    </w:p>
    <w:p w:rsidR="00B24A5A" w:rsidRPr="00316816" w:rsidRDefault="007D3FF2" w:rsidP="00316816">
      <w:pPr>
        <w:spacing w:line="360" w:lineRule="auto"/>
        <w:jc w:val="both"/>
        <w:rPr>
          <w:rFonts w:ascii="Arial" w:hAnsi="Arial" w:cs="Arial"/>
          <w:sz w:val="24"/>
          <w:szCs w:val="24"/>
        </w:rPr>
      </w:pPr>
      <w:r w:rsidRPr="00316816">
        <w:rPr>
          <w:rFonts w:ascii="Arial" w:hAnsi="Arial" w:cs="Arial"/>
          <w:sz w:val="24"/>
          <w:szCs w:val="24"/>
        </w:rPr>
        <w:t xml:space="preserve">The Council of Australian Government’s Action Plan on Mental Health </w:t>
      </w:r>
      <w:r w:rsidR="00E806F4" w:rsidRPr="00316816">
        <w:rPr>
          <w:rFonts w:ascii="Arial" w:hAnsi="Arial" w:cs="Arial"/>
          <w:sz w:val="24"/>
          <w:szCs w:val="24"/>
        </w:rPr>
        <w:t>have a joint effort for the betterment of mental health and the support to mentally ill person, their famil</w:t>
      </w:r>
      <w:r w:rsidR="001C22BF" w:rsidRPr="00316816">
        <w:rPr>
          <w:rFonts w:ascii="Arial" w:hAnsi="Arial" w:cs="Arial"/>
          <w:sz w:val="24"/>
          <w:szCs w:val="24"/>
        </w:rPr>
        <w:t>ies and the care givers (Council of Australian Government, 2007).</w:t>
      </w:r>
    </w:p>
    <w:p w:rsidR="00900FB7" w:rsidRPr="00316816" w:rsidRDefault="00900FB7" w:rsidP="00316816">
      <w:pPr>
        <w:spacing w:line="360" w:lineRule="auto"/>
        <w:jc w:val="both"/>
        <w:rPr>
          <w:rFonts w:ascii="Arial" w:hAnsi="Arial" w:cs="Arial"/>
          <w:sz w:val="24"/>
          <w:szCs w:val="24"/>
        </w:rPr>
      </w:pPr>
      <w:r w:rsidRPr="00316816">
        <w:rPr>
          <w:rFonts w:ascii="Arial" w:hAnsi="Arial" w:cs="Arial"/>
          <w:sz w:val="24"/>
          <w:szCs w:val="24"/>
        </w:rPr>
        <w:t xml:space="preserve">Many programs are initiated to </w:t>
      </w:r>
      <w:r w:rsidR="000726D7" w:rsidRPr="00316816">
        <w:rPr>
          <w:rFonts w:ascii="Arial" w:hAnsi="Arial" w:cs="Arial"/>
          <w:sz w:val="24"/>
          <w:szCs w:val="24"/>
        </w:rPr>
        <w:t>support carers.  The Council of Australian Government’s Mental Health Respite Initiative aim</w:t>
      </w:r>
      <w:r w:rsidR="00A87570" w:rsidRPr="00316816">
        <w:rPr>
          <w:rFonts w:ascii="Arial" w:hAnsi="Arial" w:cs="Arial"/>
          <w:sz w:val="24"/>
          <w:szCs w:val="24"/>
        </w:rPr>
        <w:t>s</w:t>
      </w:r>
      <w:r w:rsidR="000726D7" w:rsidRPr="00316816">
        <w:rPr>
          <w:rFonts w:ascii="Arial" w:hAnsi="Arial" w:cs="Arial"/>
          <w:sz w:val="24"/>
          <w:szCs w:val="24"/>
        </w:rPr>
        <w:t xml:space="preserve"> to increase the number </w:t>
      </w:r>
      <w:r w:rsidR="00A87570" w:rsidRPr="00316816">
        <w:rPr>
          <w:rFonts w:ascii="Arial" w:hAnsi="Arial" w:cs="Arial"/>
          <w:sz w:val="24"/>
          <w:szCs w:val="24"/>
        </w:rPr>
        <w:t xml:space="preserve">of </w:t>
      </w:r>
      <w:r w:rsidR="000726D7" w:rsidRPr="00316816">
        <w:rPr>
          <w:rFonts w:ascii="Arial" w:hAnsi="Arial" w:cs="Arial"/>
          <w:sz w:val="24"/>
          <w:szCs w:val="24"/>
        </w:rPr>
        <w:t xml:space="preserve">mental health professionals </w:t>
      </w:r>
      <w:r w:rsidR="00A87570" w:rsidRPr="00316816">
        <w:rPr>
          <w:rFonts w:ascii="Arial" w:hAnsi="Arial" w:cs="Arial"/>
          <w:sz w:val="24"/>
          <w:szCs w:val="24"/>
        </w:rPr>
        <w:t xml:space="preserve">to improve the quality of health care delivery.  It also </w:t>
      </w:r>
      <w:r w:rsidR="00450624" w:rsidRPr="00316816">
        <w:rPr>
          <w:rFonts w:ascii="Arial" w:hAnsi="Arial" w:cs="Arial"/>
          <w:sz w:val="24"/>
          <w:szCs w:val="24"/>
        </w:rPr>
        <w:t>endeavours</w:t>
      </w:r>
      <w:r w:rsidR="00A87570" w:rsidRPr="00316816">
        <w:rPr>
          <w:rFonts w:ascii="Arial" w:hAnsi="Arial" w:cs="Arial"/>
          <w:sz w:val="24"/>
          <w:szCs w:val="24"/>
        </w:rPr>
        <w:t xml:space="preserve"> to meet the pe</w:t>
      </w:r>
      <w:r w:rsidR="00450624" w:rsidRPr="00316816">
        <w:rPr>
          <w:rFonts w:ascii="Arial" w:hAnsi="Arial" w:cs="Arial"/>
          <w:sz w:val="24"/>
          <w:szCs w:val="24"/>
        </w:rPr>
        <w:t xml:space="preserve">rsonal needs of carers and the recipients in different regions of the country. </w:t>
      </w:r>
      <w:r w:rsidR="00F367EC" w:rsidRPr="00316816">
        <w:rPr>
          <w:rFonts w:ascii="Arial" w:hAnsi="Arial" w:cs="Arial"/>
          <w:sz w:val="24"/>
          <w:szCs w:val="24"/>
        </w:rPr>
        <w:t>(Council of Australian Government, 2007)</w:t>
      </w:r>
    </w:p>
    <w:p w:rsidR="007148AE" w:rsidRPr="00316816" w:rsidRDefault="005744F6" w:rsidP="00316816">
      <w:pPr>
        <w:spacing w:line="360" w:lineRule="auto"/>
        <w:jc w:val="both"/>
        <w:rPr>
          <w:rFonts w:ascii="Arial" w:hAnsi="Arial" w:cs="Arial"/>
          <w:sz w:val="24"/>
          <w:szCs w:val="24"/>
        </w:rPr>
      </w:pPr>
      <w:r w:rsidRPr="00316816">
        <w:rPr>
          <w:rFonts w:ascii="Arial" w:hAnsi="Arial" w:cs="Arial"/>
          <w:sz w:val="24"/>
          <w:szCs w:val="24"/>
        </w:rPr>
        <w:t>The researchers found that, there is a potential benefit in adult and community learning on the improvement of mental health delivery and the wellbeing of the clients.  These types of community based educational services help them to establish a good social network, improvisation of employment options and enhance the self esteem of ones.  On the other hand, it may also help to improve the physical health of a person and can lead to decreas</w:t>
      </w:r>
      <w:r w:rsidR="0038036F" w:rsidRPr="00316816">
        <w:rPr>
          <w:rFonts w:ascii="Arial" w:hAnsi="Arial" w:cs="Arial"/>
          <w:sz w:val="24"/>
          <w:szCs w:val="24"/>
        </w:rPr>
        <w:t>e the risk of depression. (Robotham, 2011)</w:t>
      </w:r>
    </w:p>
    <w:p w:rsidR="007148AE" w:rsidRPr="00316816" w:rsidRDefault="007148AE" w:rsidP="00316816">
      <w:pPr>
        <w:spacing w:line="360" w:lineRule="auto"/>
        <w:jc w:val="both"/>
        <w:rPr>
          <w:rFonts w:ascii="Arial" w:hAnsi="Arial" w:cs="Arial"/>
          <w:sz w:val="24"/>
          <w:szCs w:val="24"/>
        </w:rPr>
      </w:pPr>
      <w:r w:rsidRPr="00316816">
        <w:rPr>
          <w:rFonts w:ascii="Arial" w:hAnsi="Arial" w:cs="Arial"/>
          <w:sz w:val="24"/>
          <w:szCs w:val="24"/>
        </w:rPr>
        <w:t xml:space="preserve">Additionally, the government’s recently published mental health plan, “No Health without Mental Health” has identifies the role of adult and community based learning </w:t>
      </w:r>
      <w:r w:rsidR="00444A36" w:rsidRPr="00316816">
        <w:rPr>
          <w:rFonts w:ascii="Arial" w:hAnsi="Arial" w:cs="Arial"/>
          <w:sz w:val="24"/>
          <w:szCs w:val="24"/>
        </w:rPr>
        <w:t xml:space="preserve">in the improvement of mental health delivery.  It emphasises the </w:t>
      </w:r>
      <w:r w:rsidR="007835A6" w:rsidRPr="00316816">
        <w:rPr>
          <w:rFonts w:ascii="Arial" w:hAnsi="Arial" w:cs="Arial"/>
          <w:sz w:val="24"/>
          <w:szCs w:val="24"/>
        </w:rPr>
        <w:t xml:space="preserve">duty of the </w:t>
      </w:r>
      <w:r w:rsidR="007835A6" w:rsidRPr="00316816">
        <w:rPr>
          <w:rFonts w:ascii="Arial" w:hAnsi="Arial" w:cs="Arial"/>
          <w:sz w:val="24"/>
          <w:szCs w:val="24"/>
        </w:rPr>
        <w:lastRenderedPageBreak/>
        <w:t>department of Business, Innovation and Skills (BIS) in providing adult and community learning to support mental health and wellbeing.  Indeed, the government has appeared supportive of adult learning programmes</w:t>
      </w:r>
      <w:r w:rsidR="0038036F" w:rsidRPr="00316816">
        <w:rPr>
          <w:rFonts w:ascii="Arial" w:hAnsi="Arial" w:cs="Arial"/>
          <w:sz w:val="24"/>
          <w:szCs w:val="24"/>
        </w:rPr>
        <w:t>. (Robotham, 2011)</w:t>
      </w:r>
    </w:p>
    <w:p w:rsidR="00BC3D5B" w:rsidRPr="00316816" w:rsidRDefault="004D287F" w:rsidP="00316816">
      <w:pPr>
        <w:spacing w:line="360" w:lineRule="auto"/>
        <w:jc w:val="both"/>
        <w:rPr>
          <w:rFonts w:ascii="Arial" w:hAnsi="Arial" w:cs="Arial"/>
          <w:sz w:val="24"/>
          <w:szCs w:val="24"/>
        </w:rPr>
      </w:pPr>
      <w:r w:rsidRPr="00316816">
        <w:rPr>
          <w:rFonts w:ascii="Arial" w:hAnsi="Arial" w:cs="Arial"/>
          <w:sz w:val="24"/>
          <w:szCs w:val="24"/>
        </w:rPr>
        <w:t>For the quality service delivery, some set of standards nationally for the mental health work force.  These principles are mainly focused on the largest professional group in the mental health labour force, such as nurses, psychiatrists, social workers and</w:t>
      </w:r>
      <w:r w:rsidR="00316816">
        <w:rPr>
          <w:rFonts w:ascii="Arial" w:hAnsi="Arial" w:cs="Arial"/>
          <w:sz w:val="24"/>
          <w:szCs w:val="24"/>
        </w:rPr>
        <w:t xml:space="preserve"> psychologists.  </w:t>
      </w:r>
      <w:r w:rsidRPr="00316816">
        <w:rPr>
          <w:rFonts w:ascii="Arial" w:hAnsi="Arial" w:cs="Arial"/>
          <w:sz w:val="24"/>
          <w:szCs w:val="24"/>
        </w:rPr>
        <w:t>The standards identify the core knowledge, skills and attitudes that all mental health clinicians should acquire within two years of commencing</w:t>
      </w:r>
      <w:r w:rsidR="00316816">
        <w:rPr>
          <w:rFonts w:ascii="Arial" w:hAnsi="Arial" w:cs="Arial"/>
          <w:sz w:val="24"/>
          <w:szCs w:val="24"/>
        </w:rPr>
        <w:t xml:space="preserve"> work in mental health services</w:t>
      </w:r>
      <w:r w:rsidRPr="00316816">
        <w:rPr>
          <w:rFonts w:ascii="Arial" w:hAnsi="Arial" w:cs="Arial"/>
          <w:sz w:val="24"/>
          <w:szCs w:val="24"/>
        </w:rPr>
        <w:t xml:space="preserve">.  </w:t>
      </w:r>
      <w:r w:rsidR="00BC3D5B" w:rsidRPr="00316816">
        <w:rPr>
          <w:rFonts w:ascii="Arial" w:hAnsi="Arial" w:cs="Arial"/>
          <w:sz w:val="24"/>
          <w:szCs w:val="24"/>
        </w:rPr>
        <w:t>(Department of Human Services, 2006)</w:t>
      </w:r>
    </w:p>
    <w:p w:rsidR="004D287F" w:rsidRPr="00316816" w:rsidRDefault="004D287F" w:rsidP="00316816">
      <w:pPr>
        <w:spacing w:line="360" w:lineRule="auto"/>
        <w:jc w:val="both"/>
        <w:rPr>
          <w:rFonts w:ascii="Arial" w:hAnsi="Arial" w:cs="Arial"/>
          <w:sz w:val="24"/>
          <w:szCs w:val="24"/>
        </w:rPr>
      </w:pPr>
      <w:r w:rsidRPr="00316816">
        <w:rPr>
          <w:rFonts w:ascii="Arial" w:hAnsi="Arial" w:cs="Arial"/>
          <w:sz w:val="24"/>
          <w:szCs w:val="24"/>
        </w:rPr>
        <w:t xml:space="preserve">The standards are rights, responsibilities, safety and privacy; active participation of client and care giver; </w:t>
      </w:r>
      <w:r w:rsidR="003369BB" w:rsidRPr="00316816">
        <w:rPr>
          <w:rFonts w:ascii="Arial" w:hAnsi="Arial" w:cs="Arial"/>
          <w:sz w:val="24"/>
          <w:szCs w:val="24"/>
        </w:rPr>
        <w:t>understanding of diversity; the diseases conditions and problems of psychiatry; prevention and enhancement of care; early diagnosis and treatment; assessment, integration and support; planning, development and management; documentation and information system; research and evaluation; profes</w:t>
      </w:r>
      <w:r w:rsidR="001255F0" w:rsidRPr="00316816">
        <w:rPr>
          <w:rFonts w:ascii="Arial" w:hAnsi="Arial" w:cs="Arial"/>
          <w:sz w:val="24"/>
          <w:szCs w:val="24"/>
        </w:rPr>
        <w:t>sional accountability. (Department of Human Services, 2006)</w:t>
      </w:r>
    </w:p>
    <w:p w:rsidR="00315127" w:rsidRPr="00316816" w:rsidRDefault="00315127" w:rsidP="00316816">
      <w:pPr>
        <w:spacing w:line="360" w:lineRule="auto"/>
        <w:jc w:val="both"/>
        <w:rPr>
          <w:rFonts w:ascii="Arial" w:hAnsi="Arial" w:cs="Arial"/>
          <w:sz w:val="24"/>
          <w:szCs w:val="24"/>
        </w:rPr>
      </w:pPr>
      <w:r w:rsidRPr="00316816">
        <w:rPr>
          <w:rFonts w:ascii="Arial" w:hAnsi="Arial" w:cs="Arial"/>
          <w:sz w:val="24"/>
          <w:szCs w:val="24"/>
        </w:rPr>
        <w:t>The Victorian strategy for safety and quality in public mental health services 2004–2008 provides a framework and plan for developing a safe, high quality, public mental health system. Working and practising safely is a critical aspect of quality. When people are mentally unwell, they can respond unpredictably. Mental health service environments and clinicians need to be prepared to predict and respond appropriately to aggression, violence and risk. Responding to risk and maintaining workplace safety are shared responsibilities of services and clinicians.</w:t>
      </w:r>
      <w:r w:rsidR="007916EB" w:rsidRPr="00316816">
        <w:rPr>
          <w:rFonts w:ascii="Arial" w:hAnsi="Arial" w:cs="Arial"/>
          <w:sz w:val="24"/>
          <w:szCs w:val="24"/>
        </w:rPr>
        <w:t xml:space="preserve"> (Department of Human Services, 2006)</w:t>
      </w:r>
    </w:p>
    <w:p w:rsidR="007E6A40" w:rsidRPr="00316816" w:rsidRDefault="00315127" w:rsidP="00316816">
      <w:pPr>
        <w:spacing w:line="360" w:lineRule="auto"/>
        <w:jc w:val="both"/>
        <w:rPr>
          <w:rFonts w:ascii="Arial" w:hAnsi="Arial" w:cs="Arial"/>
          <w:sz w:val="24"/>
          <w:szCs w:val="24"/>
        </w:rPr>
      </w:pPr>
      <w:r w:rsidRPr="00316816">
        <w:rPr>
          <w:rFonts w:ascii="Arial" w:hAnsi="Arial" w:cs="Arial"/>
          <w:sz w:val="24"/>
          <w:szCs w:val="24"/>
        </w:rPr>
        <w:t>All services are expected to have structures and activities in place to promote consumer and carer focused mental health care, the safety and quality of practice, and system improvement and accountability. Most services have a quality coordinator and processes that examine practice and service delivery to determine what is working well and what might be improved.</w:t>
      </w:r>
      <w:r w:rsidR="007916EB" w:rsidRPr="00316816">
        <w:rPr>
          <w:rFonts w:ascii="Arial" w:hAnsi="Arial" w:cs="Arial"/>
          <w:sz w:val="24"/>
          <w:szCs w:val="24"/>
        </w:rPr>
        <w:t xml:space="preserve"> (Department of Human Services, 2006)</w:t>
      </w:r>
    </w:p>
    <w:p w:rsidR="00DE3D3C" w:rsidRPr="00316816" w:rsidRDefault="007E6A40" w:rsidP="00316816">
      <w:pPr>
        <w:spacing w:line="360" w:lineRule="auto"/>
        <w:jc w:val="both"/>
        <w:rPr>
          <w:rFonts w:ascii="Arial" w:hAnsi="Arial" w:cs="Arial"/>
          <w:sz w:val="24"/>
          <w:szCs w:val="24"/>
        </w:rPr>
      </w:pPr>
      <w:r w:rsidRPr="00316816">
        <w:rPr>
          <w:rFonts w:ascii="Arial" w:hAnsi="Arial" w:cs="Arial"/>
          <w:sz w:val="24"/>
          <w:szCs w:val="24"/>
        </w:rPr>
        <w:t xml:space="preserve">Another </w:t>
      </w:r>
      <w:r w:rsidR="00B35335" w:rsidRPr="00316816">
        <w:rPr>
          <w:rFonts w:ascii="Arial" w:hAnsi="Arial" w:cs="Arial"/>
          <w:sz w:val="24"/>
          <w:szCs w:val="24"/>
        </w:rPr>
        <w:t>model</w:t>
      </w:r>
      <w:r w:rsidR="006F6B4A" w:rsidRPr="00316816">
        <w:rPr>
          <w:rFonts w:ascii="Arial" w:hAnsi="Arial" w:cs="Arial"/>
          <w:sz w:val="24"/>
          <w:szCs w:val="24"/>
        </w:rPr>
        <w:t xml:space="preserve"> would be that the children and adult psychiatrists, primary health care staff and general practitioners should be trained in all major health issues which </w:t>
      </w:r>
      <w:r w:rsidR="006F6B4A" w:rsidRPr="00316816">
        <w:rPr>
          <w:rFonts w:ascii="Arial" w:hAnsi="Arial" w:cs="Arial"/>
          <w:sz w:val="24"/>
          <w:szCs w:val="24"/>
        </w:rPr>
        <w:lastRenderedPageBreak/>
        <w:t xml:space="preserve">affect young people.  Then they could have an efficient health care </w:t>
      </w:r>
      <w:r w:rsidR="00FC3711" w:rsidRPr="00316816">
        <w:rPr>
          <w:rFonts w:ascii="Arial" w:hAnsi="Arial" w:cs="Arial"/>
          <w:sz w:val="24"/>
          <w:szCs w:val="24"/>
        </w:rPr>
        <w:t>system t</w:t>
      </w:r>
      <w:r w:rsidR="00B472C8" w:rsidRPr="00316816">
        <w:rPr>
          <w:rFonts w:ascii="Arial" w:hAnsi="Arial" w:cs="Arial"/>
          <w:sz w:val="24"/>
          <w:szCs w:val="24"/>
        </w:rPr>
        <w:t>o respond to their problems. (Cosgrave et al, 2008)</w:t>
      </w:r>
      <w:r w:rsidR="00874D78" w:rsidRPr="00316816">
        <w:rPr>
          <w:rFonts w:ascii="Arial" w:hAnsi="Arial" w:cs="Arial"/>
          <w:sz w:val="24"/>
          <w:szCs w:val="24"/>
        </w:rPr>
        <w:t xml:space="preserve"> On the other hand the health professionals need to understand the cultural competence and its relationship with the health service</w:t>
      </w:r>
      <w:r w:rsidR="00814CC2" w:rsidRPr="00316816">
        <w:rPr>
          <w:rFonts w:ascii="Arial" w:hAnsi="Arial" w:cs="Arial"/>
          <w:sz w:val="24"/>
          <w:szCs w:val="24"/>
        </w:rPr>
        <w:t>s and the client satisfaction</w:t>
      </w:r>
      <w:r w:rsidR="00B472C8" w:rsidRPr="00316816">
        <w:rPr>
          <w:rFonts w:ascii="Arial" w:hAnsi="Arial" w:cs="Arial"/>
          <w:sz w:val="24"/>
          <w:szCs w:val="24"/>
        </w:rPr>
        <w:t xml:space="preserve"> (Wynaden et al, 2005)</w:t>
      </w:r>
    </w:p>
    <w:p w:rsidR="0029160B" w:rsidRPr="00316816" w:rsidRDefault="0029160B" w:rsidP="00316816">
      <w:pPr>
        <w:spacing w:line="360" w:lineRule="auto"/>
        <w:jc w:val="both"/>
        <w:rPr>
          <w:rFonts w:ascii="Arial" w:hAnsi="Arial" w:cs="Arial"/>
          <w:sz w:val="24"/>
          <w:szCs w:val="24"/>
        </w:rPr>
      </w:pPr>
      <w:r w:rsidRPr="00316816">
        <w:rPr>
          <w:rFonts w:ascii="Arial" w:hAnsi="Arial" w:cs="Arial"/>
          <w:sz w:val="24"/>
          <w:szCs w:val="24"/>
        </w:rPr>
        <w:t>With the establishment of National Mental Health Strategies 1992, the mental health service delivery has changed a lot.</w:t>
      </w:r>
      <w:r w:rsidR="00C97015" w:rsidRPr="00316816">
        <w:rPr>
          <w:rFonts w:ascii="Arial" w:hAnsi="Arial" w:cs="Arial"/>
          <w:sz w:val="24"/>
          <w:szCs w:val="24"/>
        </w:rPr>
        <w:t xml:space="preserve">  The aim of the National Mental Health Strategies is for the Commonwealth to Provide Leadership in Steering Mental Health Reforms at the State and territory level.  A significant change to mental health delivery, which began in the first National Mental Health Strategy and has continued throughout each National Mental Health Strategy, is a partnership within service </w:t>
      </w:r>
      <w:r w:rsidR="00316816">
        <w:rPr>
          <w:rFonts w:ascii="Arial" w:hAnsi="Arial" w:cs="Arial"/>
          <w:sz w:val="24"/>
          <w:szCs w:val="24"/>
        </w:rPr>
        <w:t>delivery development and reform</w:t>
      </w:r>
      <w:r w:rsidR="00C97015" w:rsidRPr="00316816">
        <w:rPr>
          <w:rFonts w:ascii="Arial" w:hAnsi="Arial" w:cs="Arial"/>
          <w:sz w:val="24"/>
          <w:szCs w:val="24"/>
        </w:rPr>
        <w:t>. (</w:t>
      </w:r>
      <w:r w:rsidR="00D3300F" w:rsidRPr="00316816">
        <w:rPr>
          <w:rFonts w:ascii="Arial" w:hAnsi="Arial" w:cs="Arial"/>
          <w:sz w:val="24"/>
          <w:szCs w:val="24"/>
        </w:rPr>
        <w:t>Happell</w:t>
      </w:r>
      <w:r w:rsidR="00C97015" w:rsidRPr="00316816">
        <w:rPr>
          <w:rFonts w:ascii="Arial" w:hAnsi="Arial" w:cs="Arial"/>
          <w:sz w:val="24"/>
          <w:szCs w:val="24"/>
        </w:rPr>
        <w:t xml:space="preserve">, Cowin, Roper, Foster &amp; McMaster, </w:t>
      </w:r>
      <w:r w:rsidR="00D3300F" w:rsidRPr="00316816">
        <w:rPr>
          <w:rFonts w:ascii="Arial" w:hAnsi="Arial" w:cs="Arial"/>
          <w:sz w:val="24"/>
          <w:szCs w:val="24"/>
        </w:rPr>
        <w:t>2008)</w:t>
      </w:r>
      <w:r w:rsidRPr="00316816">
        <w:rPr>
          <w:rFonts w:ascii="Arial" w:hAnsi="Arial" w:cs="Arial"/>
          <w:sz w:val="24"/>
          <w:szCs w:val="24"/>
        </w:rPr>
        <w:t xml:space="preserve"> </w:t>
      </w:r>
    </w:p>
    <w:p w:rsidR="00814CC2" w:rsidRPr="00316816" w:rsidRDefault="00814CC2" w:rsidP="00316816">
      <w:pPr>
        <w:spacing w:line="360" w:lineRule="auto"/>
        <w:jc w:val="both"/>
        <w:rPr>
          <w:rFonts w:ascii="Arial" w:hAnsi="Arial" w:cs="Arial"/>
          <w:sz w:val="24"/>
          <w:szCs w:val="24"/>
        </w:rPr>
      </w:pPr>
      <w:r w:rsidRPr="00316816">
        <w:rPr>
          <w:rFonts w:ascii="Arial" w:hAnsi="Arial" w:cs="Arial"/>
          <w:sz w:val="24"/>
          <w:szCs w:val="24"/>
        </w:rPr>
        <w:t xml:space="preserve">For a better and improved service delivery, the active participation of the carer and the client is essential.  There are ways which are suggested to improve the participation of health professionals in the planning and service delivery include; (1)  </w:t>
      </w:r>
      <w:r w:rsidR="0029160B" w:rsidRPr="00316816">
        <w:rPr>
          <w:rFonts w:ascii="Arial" w:hAnsi="Arial" w:cs="Arial"/>
          <w:sz w:val="24"/>
          <w:szCs w:val="24"/>
        </w:rPr>
        <w:t>enhancement of carer advocates including consultants as paid employees; (2) education of the consumers and care givers about their basic rights as giving feedback on services; (3) representation of consumers or carers in the management committees and board. (Department of Human Services, 2006)</w:t>
      </w:r>
    </w:p>
    <w:p w:rsidR="00D3300F" w:rsidRPr="00316816" w:rsidRDefault="00D3300F" w:rsidP="00316816">
      <w:pPr>
        <w:spacing w:line="360" w:lineRule="auto"/>
        <w:jc w:val="both"/>
        <w:rPr>
          <w:rFonts w:ascii="Arial" w:hAnsi="Arial" w:cs="Arial"/>
          <w:sz w:val="24"/>
          <w:szCs w:val="24"/>
        </w:rPr>
      </w:pPr>
      <w:r w:rsidRPr="00316816">
        <w:rPr>
          <w:rFonts w:ascii="Arial" w:hAnsi="Arial" w:cs="Arial"/>
          <w:sz w:val="24"/>
          <w:szCs w:val="24"/>
        </w:rPr>
        <w:t>After many years of hard working of Australian government’s policy and planning, mental health impairment is considered as a most important health issue today.  An organized method is needed to address the mental health issues facing by the Australians with a long lasting benefit.</w:t>
      </w:r>
    </w:p>
    <w:p w:rsidR="006210CF" w:rsidRPr="00316816" w:rsidRDefault="006210CF" w:rsidP="00316816">
      <w:pPr>
        <w:spacing w:line="360" w:lineRule="auto"/>
        <w:jc w:val="both"/>
        <w:rPr>
          <w:rFonts w:ascii="Arial" w:hAnsi="Arial" w:cs="Arial"/>
          <w:sz w:val="24"/>
          <w:szCs w:val="24"/>
        </w:rPr>
      </w:pPr>
      <w:r w:rsidRPr="00316816">
        <w:rPr>
          <w:rFonts w:ascii="Arial" w:hAnsi="Arial" w:cs="Arial"/>
          <w:sz w:val="24"/>
          <w:szCs w:val="24"/>
        </w:rPr>
        <w:t>The availability and the accessibility of the mental health services may increase, that will help the general public to have a quality service.  The research and the prioritization of goals are important to understand the shortcomings and the future interventions in mental health service.</w:t>
      </w:r>
      <w:r w:rsidR="00E14C4B" w:rsidRPr="00316816">
        <w:rPr>
          <w:rFonts w:ascii="Arial" w:hAnsi="Arial" w:cs="Arial"/>
          <w:sz w:val="24"/>
          <w:szCs w:val="24"/>
        </w:rPr>
        <w:t xml:space="preserve">  The mental health services should be equal to other health services which are provided by the health system of every country. </w:t>
      </w:r>
    </w:p>
    <w:p w:rsidR="00E14C4B" w:rsidRPr="00316816" w:rsidRDefault="00E14C4B" w:rsidP="00316816">
      <w:pPr>
        <w:spacing w:line="360" w:lineRule="auto"/>
        <w:jc w:val="both"/>
        <w:rPr>
          <w:rFonts w:ascii="Arial" w:hAnsi="Arial" w:cs="Arial"/>
          <w:sz w:val="24"/>
          <w:szCs w:val="24"/>
        </w:rPr>
      </w:pPr>
      <w:r w:rsidRPr="00316816">
        <w:rPr>
          <w:rFonts w:ascii="Arial" w:hAnsi="Arial" w:cs="Arial"/>
          <w:sz w:val="24"/>
          <w:szCs w:val="24"/>
        </w:rPr>
        <w:t xml:space="preserve">The organisations and the mental health department should encourage, develop and promote mental health plans and actions to provide a quality care to the clients.  Pointless to say, the action plans cannot be successful without awareness and </w:t>
      </w:r>
      <w:r w:rsidRPr="00316816">
        <w:rPr>
          <w:rFonts w:ascii="Arial" w:hAnsi="Arial" w:cs="Arial"/>
          <w:sz w:val="24"/>
          <w:szCs w:val="24"/>
        </w:rPr>
        <w:lastRenderedPageBreak/>
        <w:t xml:space="preserve">participation of the clients.  On the other hand the care givers should involve in the intervention plans for the success of the services. </w:t>
      </w:r>
    </w:p>
    <w:p w:rsidR="00316816" w:rsidRDefault="00316816" w:rsidP="00316816">
      <w:pPr>
        <w:jc w:val="both"/>
        <w:rPr>
          <w:rFonts w:ascii="Arial" w:hAnsi="Arial" w:cs="Arial"/>
          <w:sz w:val="24"/>
          <w:szCs w:val="24"/>
        </w:rPr>
      </w:pPr>
    </w:p>
    <w:p w:rsidR="00316816" w:rsidRDefault="00316816" w:rsidP="00316816">
      <w:pPr>
        <w:jc w:val="both"/>
        <w:rPr>
          <w:rFonts w:ascii="Arial" w:hAnsi="Arial" w:cs="Arial"/>
          <w:sz w:val="24"/>
          <w:szCs w:val="24"/>
        </w:rPr>
      </w:pPr>
    </w:p>
    <w:p w:rsidR="00316816" w:rsidRDefault="00316816" w:rsidP="00316816">
      <w:pPr>
        <w:jc w:val="both"/>
        <w:rPr>
          <w:rFonts w:ascii="Arial" w:hAnsi="Arial" w:cs="Arial"/>
          <w:sz w:val="24"/>
          <w:szCs w:val="24"/>
        </w:rPr>
      </w:pPr>
    </w:p>
    <w:p w:rsidR="00316816" w:rsidRDefault="00316816" w:rsidP="00316816">
      <w:pPr>
        <w:jc w:val="both"/>
        <w:rPr>
          <w:rFonts w:ascii="Arial" w:hAnsi="Arial" w:cs="Arial"/>
          <w:sz w:val="24"/>
          <w:szCs w:val="24"/>
        </w:rPr>
      </w:pPr>
    </w:p>
    <w:p w:rsidR="00316816" w:rsidRDefault="00316816" w:rsidP="00316816">
      <w:pPr>
        <w:jc w:val="both"/>
        <w:rPr>
          <w:rFonts w:ascii="Arial" w:hAnsi="Arial" w:cs="Arial"/>
          <w:sz w:val="24"/>
          <w:szCs w:val="24"/>
        </w:rPr>
      </w:pPr>
    </w:p>
    <w:p w:rsidR="00316816" w:rsidRDefault="00316816" w:rsidP="00316816">
      <w:pPr>
        <w:spacing w:line="480" w:lineRule="auto"/>
        <w:jc w:val="both"/>
        <w:rPr>
          <w:rFonts w:ascii="Arial" w:hAnsi="Arial" w:cs="Arial"/>
          <w:sz w:val="24"/>
          <w:szCs w:val="24"/>
        </w:rPr>
      </w:pPr>
    </w:p>
    <w:p w:rsidR="00316816" w:rsidRDefault="00316816" w:rsidP="00316816">
      <w:pPr>
        <w:spacing w:line="480" w:lineRule="auto"/>
        <w:jc w:val="both"/>
        <w:rPr>
          <w:rFonts w:ascii="Arial" w:hAnsi="Arial" w:cs="Arial"/>
          <w:sz w:val="24"/>
          <w:szCs w:val="24"/>
        </w:rPr>
      </w:pPr>
    </w:p>
    <w:p w:rsidR="00316816" w:rsidRDefault="00316816" w:rsidP="00316816">
      <w:pPr>
        <w:spacing w:line="480" w:lineRule="auto"/>
        <w:jc w:val="both"/>
        <w:rPr>
          <w:rFonts w:ascii="Arial" w:hAnsi="Arial" w:cs="Arial"/>
          <w:sz w:val="24"/>
          <w:szCs w:val="24"/>
        </w:rPr>
      </w:pPr>
    </w:p>
    <w:p w:rsidR="00316816" w:rsidRDefault="00316816" w:rsidP="00316816">
      <w:pPr>
        <w:spacing w:line="480" w:lineRule="auto"/>
        <w:jc w:val="both"/>
        <w:rPr>
          <w:rFonts w:ascii="Arial" w:hAnsi="Arial" w:cs="Arial"/>
          <w:sz w:val="24"/>
          <w:szCs w:val="24"/>
        </w:rPr>
      </w:pPr>
    </w:p>
    <w:p w:rsidR="00316816" w:rsidRDefault="00316816" w:rsidP="00316816">
      <w:pPr>
        <w:spacing w:line="480" w:lineRule="auto"/>
        <w:jc w:val="both"/>
        <w:rPr>
          <w:rFonts w:ascii="Arial" w:hAnsi="Arial" w:cs="Arial"/>
          <w:sz w:val="24"/>
          <w:szCs w:val="24"/>
        </w:rPr>
      </w:pPr>
    </w:p>
    <w:p w:rsidR="00316816" w:rsidRDefault="00316816" w:rsidP="00316816">
      <w:pPr>
        <w:spacing w:line="480" w:lineRule="auto"/>
        <w:jc w:val="both"/>
        <w:rPr>
          <w:rFonts w:ascii="Arial" w:hAnsi="Arial" w:cs="Arial"/>
          <w:sz w:val="24"/>
          <w:szCs w:val="24"/>
        </w:rPr>
      </w:pPr>
    </w:p>
    <w:p w:rsidR="00316816" w:rsidRDefault="00316816" w:rsidP="00316816">
      <w:pPr>
        <w:spacing w:line="480" w:lineRule="auto"/>
        <w:jc w:val="both"/>
        <w:rPr>
          <w:rFonts w:ascii="Arial" w:hAnsi="Arial" w:cs="Arial"/>
          <w:sz w:val="24"/>
          <w:szCs w:val="24"/>
        </w:rPr>
      </w:pPr>
    </w:p>
    <w:p w:rsidR="00316816" w:rsidRDefault="00316816" w:rsidP="00316816">
      <w:pPr>
        <w:spacing w:line="480" w:lineRule="auto"/>
        <w:jc w:val="both"/>
        <w:rPr>
          <w:rFonts w:ascii="Arial" w:hAnsi="Arial" w:cs="Arial"/>
          <w:sz w:val="24"/>
          <w:szCs w:val="24"/>
        </w:rPr>
      </w:pPr>
    </w:p>
    <w:p w:rsidR="00316816" w:rsidRDefault="00316816" w:rsidP="00316816">
      <w:pPr>
        <w:spacing w:line="480" w:lineRule="auto"/>
        <w:jc w:val="both"/>
        <w:rPr>
          <w:rFonts w:ascii="Arial" w:hAnsi="Arial" w:cs="Arial"/>
          <w:sz w:val="24"/>
          <w:szCs w:val="24"/>
        </w:rPr>
      </w:pPr>
    </w:p>
    <w:p w:rsidR="00316816" w:rsidRDefault="00316816" w:rsidP="00316816">
      <w:pPr>
        <w:spacing w:line="480" w:lineRule="auto"/>
        <w:jc w:val="both"/>
        <w:rPr>
          <w:rFonts w:ascii="Arial" w:hAnsi="Arial" w:cs="Arial"/>
          <w:sz w:val="24"/>
          <w:szCs w:val="24"/>
        </w:rPr>
      </w:pPr>
    </w:p>
    <w:p w:rsidR="00316816" w:rsidRDefault="00316816" w:rsidP="00316816">
      <w:pPr>
        <w:spacing w:line="480" w:lineRule="auto"/>
        <w:jc w:val="both"/>
        <w:rPr>
          <w:rFonts w:ascii="Arial" w:hAnsi="Arial" w:cs="Arial"/>
          <w:sz w:val="24"/>
          <w:szCs w:val="24"/>
        </w:rPr>
      </w:pPr>
    </w:p>
    <w:p w:rsidR="00316816" w:rsidRDefault="00316816" w:rsidP="00316816">
      <w:pPr>
        <w:spacing w:line="480" w:lineRule="auto"/>
        <w:jc w:val="both"/>
        <w:rPr>
          <w:rFonts w:ascii="Arial" w:hAnsi="Arial" w:cs="Arial"/>
          <w:sz w:val="24"/>
          <w:szCs w:val="24"/>
        </w:rPr>
      </w:pPr>
    </w:p>
    <w:p w:rsidR="00316816" w:rsidRDefault="00316816" w:rsidP="00316816">
      <w:pPr>
        <w:spacing w:line="480" w:lineRule="auto"/>
        <w:jc w:val="both"/>
        <w:rPr>
          <w:rFonts w:ascii="Arial" w:hAnsi="Arial" w:cs="Arial"/>
          <w:sz w:val="24"/>
          <w:szCs w:val="24"/>
        </w:rPr>
      </w:pPr>
    </w:p>
    <w:p w:rsidR="00316816" w:rsidRDefault="00316816" w:rsidP="00316816">
      <w:pPr>
        <w:spacing w:line="480" w:lineRule="auto"/>
        <w:jc w:val="both"/>
        <w:rPr>
          <w:rFonts w:ascii="Arial" w:hAnsi="Arial" w:cs="Arial"/>
          <w:sz w:val="24"/>
          <w:szCs w:val="24"/>
        </w:rPr>
      </w:pPr>
    </w:p>
    <w:p w:rsidR="000A6229" w:rsidRPr="00316816" w:rsidRDefault="00791992" w:rsidP="00DC237B">
      <w:pPr>
        <w:spacing w:line="480" w:lineRule="auto"/>
        <w:jc w:val="both"/>
        <w:rPr>
          <w:rFonts w:ascii="Arial" w:hAnsi="Arial" w:cs="Arial"/>
          <w:sz w:val="24"/>
          <w:szCs w:val="24"/>
        </w:rPr>
      </w:pPr>
      <w:r w:rsidRPr="00316816">
        <w:rPr>
          <w:rFonts w:ascii="Arial" w:hAnsi="Arial" w:cs="Arial"/>
          <w:sz w:val="24"/>
          <w:szCs w:val="24"/>
        </w:rPr>
        <w:lastRenderedPageBreak/>
        <w:t>References</w:t>
      </w:r>
    </w:p>
    <w:p w:rsidR="00644CB7" w:rsidRPr="00316816" w:rsidRDefault="00644CB7" w:rsidP="00DC237B">
      <w:pPr>
        <w:spacing w:line="480" w:lineRule="auto"/>
        <w:jc w:val="both"/>
        <w:rPr>
          <w:rFonts w:ascii="Arial" w:hAnsi="Arial" w:cs="Arial"/>
          <w:sz w:val="24"/>
          <w:szCs w:val="24"/>
        </w:rPr>
      </w:pPr>
      <w:proofErr w:type="gramStart"/>
      <w:r w:rsidRPr="00316816">
        <w:rPr>
          <w:rFonts w:ascii="Arial" w:hAnsi="Arial" w:cs="Arial"/>
          <w:sz w:val="24"/>
          <w:szCs w:val="24"/>
        </w:rPr>
        <w:t>Australian Institute of Health and Welfare.</w:t>
      </w:r>
      <w:proofErr w:type="gramEnd"/>
      <w:r w:rsidRPr="00316816">
        <w:rPr>
          <w:rFonts w:ascii="Arial" w:hAnsi="Arial" w:cs="Arial"/>
          <w:sz w:val="24"/>
          <w:szCs w:val="24"/>
        </w:rPr>
        <w:t xml:space="preserve"> </w:t>
      </w:r>
      <w:proofErr w:type="gramStart"/>
      <w:r w:rsidRPr="00316816">
        <w:rPr>
          <w:rFonts w:ascii="Arial" w:hAnsi="Arial" w:cs="Arial"/>
          <w:sz w:val="24"/>
          <w:szCs w:val="24"/>
        </w:rPr>
        <w:t xml:space="preserve">(2011). </w:t>
      </w:r>
      <w:r w:rsidRPr="00DC237B">
        <w:rPr>
          <w:rFonts w:ascii="Arial" w:hAnsi="Arial" w:cs="Arial"/>
          <w:i/>
          <w:sz w:val="24"/>
          <w:szCs w:val="24"/>
        </w:rPr>
        <w:t>Mental Health</w:t>
      </w:r>
      <w:r w:rsidRPr="00316816">
        <w:rPr>
          <w:rFonts w:ascii="Arial" w:hAnsi="Arial" w:cs="Arial"/>
          <w:sz w:val="24"/>
          <w:szCs w:val="24"/>
        </w:rPr>
        <w:t>.</w:t>
      </w:r>
      <w:proofErr w:type="gramEnd"/>
      <w:r w:rsidRPr="00316816">
        <w:rPr>
          <w:rFonts w:ascii="Arial" w:hAnsi="Arial" w:cs="Arial"/>
          <w:sz w:val="24"/>
          <w:szCs w:val="24"/>
        </w:rPr>
        <w:t xml:space="preserve"> Retrieved </w:t>
      </w:r>
    </w:p>
    <w:p w:rsidR="00644CB7" w:rsidRPr="00316816" w:rsidRDefault="00644CB7" w:rsidP="00DC237B">
      <w:pPr>
        <w:spacing w:line="480" w:lineRule="auto"/>
        <w:ind w:firstLine="720"/>
        <w:jc w:val="both"/>
        <w:rPr>
          <w:rFonts w:ascii="Arial" w:hAnsi="Arial" w:cs="Arial"/>
          <w:sz w:val="24"/>
          <w:szCs w:val="24"/>
        </w:rPr>
      </w:pPr>
      <w:proofErr w:type="gramStart"/>
      <w:r w:rsidRPr="00316816">
        <w:rPr>
          <w:rFonts w:ascii="Arial" w:hAnsi="Arial" w:cs="Arial"/>
          <w:sz w:val="24"/>
          <w:szCs w:val="24"/>
        </w:rPr>
        <w:t>December 18, 2011, from http:://www.aihw.gov.au/mental-health.</w:t>
      </w:r>
      <w:proofErr w:type="gramEnd"/>
      <w:r w:rsidRPr="00316816">
        <w:rPr>
          <w:rFonts w:ascii="Arial" w:hAnsi="Arial" w:cs="Arial"/>
          <w:sz w:val="24"/>
          <w:szCs w:val="24"/>
        </w:rPr>
        <w:t xml:space="preserve"> </w:t>
      </w:r>
      <w:bookmarkStart w:id="0" w:name="_GoBack"/>
      <w:bookmarkEnd w:id="0"/>
    </w:p>
    <w:p w:rsidR="0030554F" w:rsidRPr="00316816" w:rsidRDefault="0030554F" w:rsidP="00DC237B">
      <w:pPr>
        <w:spacing w:line="480" w:lineRule="auto"/>
        <w:jc w:val="both"/>
        <w:rPr>
          <w:rFonts w:ascii="Arial" w:hAnsi="Arial" w:cs="Arial"/>
          <w:sz w:val="24"/>
          <w:szCs w:val="24"/>
        </w:rPr>
      </w:pPr>
      <w:r w:rsidRPr="00316816">
        <w:rPr>
          <w:rFonts w:ascii="Arial" w:hAnsi="Arial" w:cs="Arial"/>
          <w:sz w:val="24"/>
          <w:szCs w:val="24"/>
        </w:rPr>
        <w:t xml:space="preserve">Bell, J. S., Aaltonen, S. E., Airaksinen, M. S., Volmer, D., Gharat, M. S., Muceniece, </w:t>
      </w:r>
    </w:p>
    <w:p w:rsidR="0030554F" w:rsidRPr="00316816" w:rsidRDefault="0030554F" w:rsidP="00DC237B">
      <w:pPr>
        <w:spacing w:line="480" w:lineRule="auto"/>
        <w:ind w:left="720"/>
        <w:jc w:val="both"/>
        <w:rPr>
          <w:rFonts w:ascii="Arial" w:hAnsi="Arial" w:cs="Arial"/>
          <w:sz w:val="24"/>
          <w:szCs w:val="24"/>
        </w:rPr>
      </w:pPr>
      <w:proofErr w:type="gramStart"/>
      <w:r w:rsidRPr="00316816">
        <w:rPr>
          <w:rFonts w:ascii="Arial" w:hAnsi="Arial" w:cs="Arial"/>
          <w:sz w:val="24"/>
          <w:szCs w:val="24"/>
        </w:rPr>
        <w:t>R., …</w:t>
      </w:r>
      <w:proofErr w:type="gramEnd"/>
      <w:r w:rsidRPr="00316816">
        <w:rPr>
          <w:rFonts w:ascii="Arial" w:hAnsi="Arial" w:cs="Arial"/>
          <w:sz w:val="24"/>
          <w:szCs w:val="24"/>
        </w:rPr>
        <w:t xml:space="preserve"> Chen, T. F. (2010). Determinants of Mental Health Stigma </w:t>
      </w:r>
      <w:proofErr w:type="gramStart"/>
      <w:r w:rsidRPr="00316816">
        <w:rPr>
          <w:rFonts w:ascii="Arial" w:hAnsi="Arial" w:cs="Arial"/>
          <w:sz w:val="24"/>
          <w:szCs w:val="24"/>
        </w:rPr>
        <w:t>Among</w:t>
      </w:r>
      <w:proofErr w:type="gramEnd"/>
      <w:r w:rsidRPr="00316816">
        <w:rPr>
          <w:rFonts w:ascii="Arial" w:hAnsi="Arial" w:cs="Arial"/>
          <w:sz w:val="24"/>
          <w:szCs w:val="24"/>
        </w:rPr>
        <w:t xml:space="preserve"> Pharmacy Students in Australia, Belgium, Estonia, India, Finland and Latvia. </w:t>
      </w:r>
      <w:r w:rsidRPr="00DC237B">
        <w:rPr>
          <w:rFonts w:ascii="Arial" w:hAnsi="Arial" w:cs="Arial"/>
          <w:i/>
          <w:sz w:val="24"/>
          <w:szCs w:val="24"/>
        </w:rPr>
        <w:t>International Journal of Social Psychiatry</w:t>
      </w:r>
      <w:r w:rsidRPr="00316816">
        <w:rPr>
          <w:rFonts w:ascii="Arial" w:hAnsi="Arial" w:cs="Arial"/>
          <w:sz w:val="24"/>
          <w:szCs w:val="24"/>
        </w:rPr>
        <w:t xml:space="preserve">, 56(2), 3-14. </w:t>
      </w:r>
    </w:p>
    <w:p w:rsidR="00793E23" w:rsidRPr="00316816" w:rsidRDefault="00793E23" w:rsidP="00DC237B">
      <w:pPr>
        <w:spacing w:line="480" w:lineRule="auto"/>
        <w:jc w:val="both"/>
        <w:rPr>
          <w:rFonts w:ascii="Arial" w:hAnsi="Arial" w:cs="Arial"/>
          <w:sz w:val="24"/>
          <w:szCs w:val="24"/>
        </w:rPr>
      </w:pPr>
      <w:proofErr w:type="gramStart"/>
      <w:r w:rsidRPr="00316816">
        <w:rPr>
          <w:rFonts w:ascii="Arial" w:hAnsi="Arial" w:cs="Arial"/>
          <w:sz w:val="24"/>
          <w:szCs w:val="24"/>
        </w:rPr>
        <w:t>Bell, J. s., Whitehead, P., Aslani, P., Sacker, S. &amp; Chen, T. F. (2006).</w:t>
      </w:r>
      <w:proofErr w:type="gramEnd"/>
      <w:r w:rsidRPr="00316816">
        <w:rPr>
          <w:rFonts w:ascii="Arial" w:hAnsi="Arial" w:cs="Arial"/>
          <w:sz w:val="24"/>
          <w:szCs w:val="24"/>
        </w:rPr>
        <w:t xml:space="preserve"> Design and </w:t>
      </w:r>
    </w:p>
    <w:p w:rsidR="00793E23" w:rsidRPr="00316816" w:rsidRDefault="00793E23" w:rsidP="00DC237B">
      <w:pPr>
        <w:spacing w:line="480" w:lineRule="auto"/>
        <w:ind w:left="720"/>
        <w:jc w:val="both"/>
        <w:rPr>
          <w:rFonts w:ascii="Arial" w:hAnsi="Arial" w:cs="Arial"/>
          <w:sz w:val="24"/>
          <w:szCs w:val="24"/>
        </w:rPr>
      </w:pPr>
      <w:r w:rsidRPr="00316816">
        <w:rPr>
          <w:rFonts w:ascii="Arial" w:hAnsi="Arial" w:cs="Arial"/>
          <w:sz w:val="24"/>
          <w:szCs w:val="24"/>
        </w:rPr>
        <w:t xml:space="preserve">Implementation of an Educational Partnership </w:t>
      </w:r>
      <w:proofErr w:type="gramStart"/>
      <w:r w:rsidRPr="00316816">
        <w:rPr>
          <w:rFonts w:ascii="Arial" w:hAnsi="Arial" w:cs="Arial"/>
          <w:sz w:val="24"/>
          <w:szCs w:val="24"/>
        </w:rPr>
        <w:t>Between</w:t>
      </w:r>
      <w:proofErr w:type="gramEnd"/>
      <w:r w:rsidRPr="00316816">
        <w:rPr>
          <w:rFonts w:ascii="Arial" w:hAnsi="Arial" w:cs="Arial"/>
          <w:sz w:val="24"/>
          <w:szCs w:val="24"/>
        </w:rPr>
        <w:t xml:space="preserve"> Community Pharmacists and Consumer Educators in Mental Health Care. </w:t>
      </w:r>
      <w:r w:rsidRPr="00DC237B">
        <w:rPr>
          <w:rFonts w:ascii="Arial" w:hAnsi="Arial" w:cs="Arial"/>
          <w:i/>
          <w:sz w:val="24"/>
          <w:szCs w:val="24"/>
        </w:rPr>
        <w:t>American Journal of Pharmacy Education</w:t>
      </w:r>
      <w:r w:rsidRPr="00316816">
        <w:rPr>
          <w:rFonts w:ascii="Arial" w:hAnsi="Arial" w:cs="Arial"/>
          <w:sz w:val="24"/>
          <w:szCs w:val="24"/>
        </w:rPr>
        <w:t xml:space="preserve">, 70(28), 15-35. </w:t>
      </w:r>
    </w:p>
    <w:p w:rsidR="00FE487E" w:rsidRPr="00316816" w:rsidRDefault="00F315F6" w:rsidP="00DC237B">
      <w:pPr>
        <w:spacing w:line="480" w:lineRule="auto"/>
        <w:jc w:val="both"/>
        <w:rPr>
          <w:rFonts w:ascii="Arial" w:hAnsi="Arial" w:cs="Arial"/>
          <w:sz w:val="24"/>
          <w:szCs w:val="24"/>
        </w:rPr>
      </w:pPr>
      <w:proofErr w:type="gramStart"/>
      <w:r w:rsidRPr="00316816">
        <w:rPr>
          <w:rFonts w:ascii="Arial" w:hAnsi="Arial" w:cs="Arial"/>
          <w:sz w:val="24"/>
          <w:szCs w:val="24"/>
        </w:rPr>
        <w:t>Collinson, S. L. &amp; Copolov, D. L. (2004).</w:t>
      </w:r>
      <w:proofErr w:type="gramEnd"/>
      <w:r w:rsidRPr="00316816">
        <w:rPr>
          <w:rFonts w:ascii="Arial" w:hAnsi="Arial" w:cs="Arial"/>
          <w:sz w:val="24"/>
          <w:szCs w:val="24"/>
        </w:rPr>
        <w:t xml:space="preserve"> Challenges and Opportunities for Mental </w:t>
      </w:r>
    </w:p>
    <w:p w:rsidR="00F315F6" w:rsidRPr="00316816" w:rsidRDefault="00F315F6" w:rsidP="00DC237B">
      <w:pPr>
        <w:spacing w:line="480" w:lineRule="auto"/>
        <w:ind w:firstLine="720"/>
        <w:jc w:val="both"/>
        <w:rPr>
          <w:rFonts w:ascii="Arial" w:hAnsi="Arial" w:cs="Arial"/>
          <w:sz w:val="24"/>
          <w:szCs w:val="24"/>
        </w:rPr>
      </w:pPr>
      <w:proofErr w:type="gramStart"/>
      <w:r w:rsidRPr="00316816">
        <w:rPr>
          <w:rFonts w:ascii="Arial" w:hAnsi="Arial" w:cs="Arial"/>
          <w:sz w:val="24"/>
          <w:szCs w:val="24"/>
        </w:rPr>
        <w:t>Health Research in Australia</w:t>
      </w:r>
      <w:r w:rsidR="00FE487E" w:rsidRPr="00316816">
        <w:rPr>
          <w:rFonts w:ascii="Arial" w:hAnsi="Arial" w:cs="Arial"/>
          <w:sz w:val="24"/>
          <w:szCs w:val="24"/>
        </w:rPr>
        <w:t>.</w:t>
      </w:r>
      <w:proofErr w:type="gramEnd"/>
      <w:r w:rsidR="00FE487E" w:rsidRPr="00316816">
        <w:rPr>
          <w:rFonts w:ascii="Arial" w:hAnsi="Arial" w:cs="Arial"/>
          <w:sz w:val="24"/>
          <w:szCs w:val="24"/>
        </w:rPr>
        <w:t xml:space="preserve"> </w:t>
      </w:r>
      <w:r w:rsidR="00FE487E" w:rsidRPr="00DC237B">
        <w:rPr>
          <w:rFonts w:ascii="Arial" w:hAnsi="Arial" w:cs="Arial"/>
          <w:i/>
          <w:sz w:val="24"/>
          <w:szCs w:val="24"/>
        </w:rPr>
        <w:t>Journal of Mental Health</w:t>
      </w:r>
      <w:r w:rsidR="00FE487E" w:rsidRPr="00316816">
        <w:rPr>
          <w:rFonts w:ascii="Arial" w:hAnsi="Arial" w:cs="Arial"/>
          <w:sz w:val="24"/>
          <w:szCs w:val="24"/>
        </w:rPr>
        <w:t>, 13(1), 29-36.</w:t>
      </w:r>
      <w:r w:rsidRPr="00316816">
        <w:rPr>
          <w:rFonts w:ascii="Arial" w:hAnsi="Arial" w:cs="Arial"/>
          <w:sz w:val="24"/>
          <w:szCs w:val="24"/>
        </w:rPr>
        <w:t xml:space="preserve"> </w:t>
      </w:r>
    </w:p>
    <w:p w:rsidR="00F5498C" w:rsidRPr="00316816" w:rsidRDefault="00343240" w:rsidP="00DC237B">
      <w:pPr>
        <w:spacing w:line="480" w:lineRule="auto"/>
        <w:jc w:val="both"/>
        <w:rPr>
          <w:rFonts w:ascii="Arial" w:hAnsi="Arial" w:cs="Arial"/>
          <w:sz w:val="24"/>
          <w:szCs w:val="24"/>
        </w:rPr>
      </w:pPr>
      <w:r w:rsidRPr="00316816">
        <w:rPr>
          <w:rFonts w:ascii="Arial" w:hAnsi="Arial" w:cs="Arial"/>
          <w:sz w:val="24"/>
          <w:szCs w:val="24"/>
        </w:rPr>
        <w:t xml:space="preserve">Cosgrave, E.M., Yung, A. R., Killackey, E. J., Buckby, J. A., Godfrey, K. A., Stanford, </w:t>
      </w:r>
    </w:p>
    <w:p w:rsidR="00343240" w:rsidRPr="00316816" w:rsidRDefault="00343240" w:rsidP="00DC237B">
      <w:pPr>
        <w:spacing w:line="480" w:lineRule="auto"/>
        <w:ind w:left="720"/>
        <w:jc w:val="both"/>
        <w:rPr>
          <w:rFonts w:ascii="Arial" w:hAnsi="Arial" w:cs="Arial"/>
          <w:sz w:val="24"/>
          <w:szCs w:val="24"/>
        </w:rPr>
      </w:pPr>
      <w:r w:rsidRPr="00316816">
        <w:rPr>
          <w:rFonts w:ascii="Arial" w:hAnsi="Arial" w:cs="Arial"/>
          <w:sz w:val="24"/>
          <w:szCs w:val="24"/>
        </w:rPr>
        <w:t xml:space="preserve">C. A. &amp; Mc Gorry, P. D. (2008). </w:t>
      </w:r>
      <w:proofErr w:type="gramStart"/>
      <w:r w:rsidR="00E003F7" w:rsidRPr="00316816">
        <w:rPr>
          <w:rFonts w:ascii="Arial" w:hAnsi="Arial" w:cs="Arial"/>
          <w:sz w:val="24"/>
          <w:szCs w:val="24"/>
        </w:rPr>
        <w:t>Met and Unmet Needs in Youth Mental Health.</w:t>
      </w:r>
      <w:proofErr w:type="gramEnd"/>
      <w:r w:rsidR="00E003F7" w:rsidRPr="00316816">
        <w:rPr>
          <w:rFonts w:ascii="Arial" w:hAnsi="Arial" w:cs="Arial"/>
          <w:sz w:val="24"/>
          <w:szCs w:val="24"/>
        </w:rPr>
        <w:t xml:space="preserve"> </w:t>
      </w:r>
      <w:r w:rsidR="00E003F7" w:rsidRPr="00DC237B">
        <w:rPr>
          <w:rFonts w:ascii="Arial" w:hAnsi="Arial" w:cs="Arial"/>
          <w:i/>
          <w:sz w:val="24"/>
          <w:szCs w:val="24"/>
        </w:rPr>
        <w:t>Journal of Mental Health</w:t>
      </w:r>
      <w:r w:rsidR="00E003F7" w:rsidRPr="00316816">
        <w:rPr>
          <w:rFonts w:ascii="Arial" w:hAnsi="Arial" w:cs="Arial"/>
          <w:sz w:val="24"/>
          <w:szCs w:val="24"/>
        </w:rPr>
        <w:t xml:space="preserve">, 17(6), 618-628. </w:t>
      </w:r>
    </w:p>
    <w:p w:rsidR="00E152A6" w:rsidRPr="00316816" w:rsidRDefault="00E152A6" w:rsidP="00DC237B">
      <w:pPr>
        <w:spacing w:line="480" w:lineRule="auto"/>
        <w:jc w:val="both"/>
        <w:rPr>
          <w:rFonts w:ascii="Arial" w:hAnsi="Arial" w:cs="Arial"/>
          <w:sz w:val="24"/>
          <w:szCs w:val="24"/>
        </w:rPr>
      </w:pPr>
      <w:proofErr w:type="gramStart"/>
      <w:r w:rsidRPr="00316816">
        <w:rPr>
          <w:rFonts w:ascii="Arial" w:hAnsi="Arial" w:cs="Arial"/>
          <w:sz w:val="24"/>
          <w:szCs w:val="24"/>
        </w:rPr>
        <w:t>Council of Australian Government.</w:t>
      </w:r>
      <w:proofErr w:type="gramEnd"/>
      <w:r w:rsidRPr="00316816">
        <w:rPr>
          <w:rFonts w:ascii="Arial" w:hAnsi="Arial" w:cs="Arial"/>
          <w:sz w:val="24"/>
          <w:szCs w:val="24"/>
        </w:rPr>
        <w:t xml:space="preserve"> </w:t>
      </w:r>
      <w:proofErr w:type="gramStart"/>
      <w:r w:rsidRPr="00316816">
        <w:rPr>
          <w:rFonts w:ascii="Arial" w:hAnsi="Arial" w:cs="Arial"/>
          <w:sz w:val="24"/>
          <w:szCs w:val="24"/>
        </w:rPr>
        <w:t>(2007).</w:t>
      </w:r>
      <w:r w:rsidR="00DC237B">
        <w:rPr>
          <w:rFonts w:ascii="Arial" w:hAnsi="Arial" w:cs="Arial"/>
          <w:sz w:val="24"/>
          <w:szCs w:val="24"/>
        </w:rPr>
        <w:t xml:space="preserve"> </w:t>
      </w:r>
      <w:r w:rsidR="00DC237B" w:rsidRPr="00DC237B">
        <w:rPr>
          <w:rFonts w:ascii="Arial" w:hAnsi="Arial" w:cs="Arial"/>
          <w:i/>
          <w:sz w:val="24"/>
          <w:szCs w:val="24"/>
        </w:rPr>
        <w:t>Mental Health Nursing</w:t>
      </w:r>
      <w:r w:rsidR="00DC237B">
        <w:rPr>
          <w:rFonts w:ascii="Arial" w:hAnsi="Arial" w:cs="Arial"/>
          <w:sz w:val="24"/>
          <w:szCs w:val="24"/>
        </w:rPr>
        <w:t>.</w:t>
      </w:r>
      <w:proofErr w:type="gramEnd"/>
      <w:r w:rsidRPr="00316816">
        <w:rPr>
          <w:rFonts w:ascii="Arial" w:hAnsi="Arial" w:cs="Arial"/>
          <w:sz w:val="24"/>
          <w:szCs w:val="24"/>
        </w:rPr>
        <w:t xml:space="preserve"> Retrieved December 20, 2011, from </w:t>
      </w:r>
    </w:p>
    <w:p w:rsidR="00E152A6" w:rsidRPr="00316816" w:rsidRDefault="00E152A6" w:rsidP="00DC237B">
      <w:pPr>
        <w:tabs>
          <w:tab w:val="right" w:pos="9026"/>
        </w:tabs>
        <w:spacing w:line="480" w:lineRule="auto"/>
        <w:ind w:firstLine="720"/>
        <w:jc w:val="both"/>
        <w:rPr>
          <w:rFonts w:ascii="Arial" w:hAnsi="Arial" w:cs="Arial"/>
          <w:sz w:val="24"/>
          <w:szCs w:val="24"/>
        </w:rPr>
      </w:pPr>
      <w:r w:rsidRPr="00316816">
        <w:rPr>
          <w:rFonts w:ascii="Arial" w:hAnsi="Arial" w:cs="Arial"/>
          <w:sz w:val="24"/>
          <w:szCs w:val="24"/>
        </w:rPr>
        <w:t>http:://www.health.gov.au</w:t>
      </w:r>
      <w:r w:rsidR="00DC237B">
        <w:rPr>
          <w:rFonts w:ascii="Arial" w:hAnsi="Arial" w:cs="Arial"/>
          <w:sz w:val="24"/>
          <w:szCs w:val="24"/>
        </w:rPr>
        <w:tab/>
      </w:r>
    </w:p>
    <w:p w:rsidR="00CE6A4C" w:rsidRPr="00316816" w:rsidRDefault="00791992" w:rsidP="00DC237B">
      <w:pPr>
        <w:spacing w:line="480" w:lineRule="auto"/>
        <w:jc w:val="both"/>
        <w:rPr>
          <w:rFonts w:ascii="Arial" w:hAnsi="Arial" w:cs="Arial"/>
          <w:sz w:val="24"/>
          <w:szCs w:val="24"/>
        </w:rPr>
      </w:pPr>
      <w:proofErr w:type="gramStart"/>
      <w:r w:rsidRPr="00316816">
        <w:rPr>
          <w:rFonts w:ascii="Arial" w:hAnsi="Arial" w:cs="Arial"/>
          <w:sz w:val="24"/>
          <w:szCs w:val="24"/>
        </w:rPr>
        <w:t>Department of Human Services.</w:t>
      </w:r>
      <w:proofErr w:type="gramEnd"/>
      <w:r w:rsidRPr="00316816">
        <w:rPr>
          <w:rFonts w:ascii="Arial" w:hAnsi="Arial" w:cs="Arial"/>
          <w:sz w:val="24"/>
          <w:szCs w:val="24"/>
        </w:rPr>
        <w:t xml:space="preserve"> (2006</w:t>
      </w:r>
      <w:r w:rsidRPr="00DC237B">
        <w:rPr>
          <w:rFonts w:ascii="Arial" w:hAnsi="Arial" w:cs="Arial"/>
          <w:i/>
          <w:sz w:val="24"/>
          <w:szCs w:val="24"/>
        </w:rPr>
        <w:t>). An Introduction to Victoria’s Specialist</w:t>
      </w:r>
      <w:r w:rsidRPr="00316816">
        <w:rPr>
          <w:rFonts w:ascii="Arial" w:hAnsi="Arial" w:cs="Arial"/>
          <w:sz w:val="24"/>
          <w:szCs w:val="24"/>
        </w:rPr>
        <w:t xml:space="preserve"> </w:t>
      </w:r>
    </w:p>
    <w:p w:rsidR="00791992" w:rsidRPr="00316816" w:rsidRDefault="00791992" w:rsidP="00DC237B">
      <w:pPr>
        <w:spacing w:line="480" w:lineRule="auto"/>
        <w:ind w:left="720"/>
        <w:jc w:val="both"/>
        <w:rPr>
          <w:rFonts w:ascii="Arial" w:hAnsi="Arial" w:cs="Arial"/>
          <w:sz w:val="24"/>
          <w:szCs w:val="24"/>
        </w:rPr>
      </w:pPr>
      <w:proofErr w:type="gramStart"/>
      <w:r w:rsidRPr="00DC237B">
        <w:rPr>
          <w:rFonts w:ascii="Arial" w:hAnsi="Arial" w:cs="Arial"/>
          <w:i/>
          <w:sz w:val="24"/>
          <w:szCs w:val="24"/>
        </w:rPr>
        <w:lastRenderedPageBreak/>
        <w:t>Clinical Mental Health Services</w:t>
      </w:r>
      <w:r w:rsidRPr="00316816">
        <w:rPr>
          <w:rFonts w:ascii="Arial" w:hAnsi="Arial" w:cs="Arial"/>
          <w:sz w:val="24"/>
          <w:szCs w:val="24"/>
        </w:rPr>
        <w:t>.</w:t>
      </w:r>
      <w:proofErr w:type="gramEnd"/>
      <w:r w:rsidRPr="00316816">
        <w:rPr>
          <w:rFonts w:ascii="Arial" w:hAnsi="Arial" w:cs="Arial"/>
          <w:sz w:val="24"/>
          <w:szCs w:val="24"/>
        </w:rPr>
        <w:t xml:space="preserve"> Retrieved December 15, 2011, from http:://www.health.vic.gov.au/mentalhealth/training</w:t>
      </w:r>
    </w:p>
    <w:p w:rsidR="0030554F" w:rsidRPr="00316816" w:rsidRDefault="00F5498C" w:rsidP="00DC237B">
      <w:pPr>
        <w:spacing w:line="480" w:lineRule="auto"/>
        <w:jc w:val="both"/>
        <w:rPr>
          <w:rFonts w:ascii="Arial" w:hAnsi="Arial" w:cs="Arial"/>
          <w:sz w:val="24"/>
          <w:szCs w:val="24"/>
        </w:rPr>
      </w:pPr>
      <w:proofErr w:type="gramStart"/>
      <w:r w:rsidRPr="00316816">
        <w:rPr>
          <w:rFonts w:ascii="Arial" w:hAnsi="Arial" w:cs="Arial"/>
          <w:sz w:val="24"/>
          <w:szCs w:val="24"/>
        </w:rPr>
        <w:t>Goodwin, V. &amp; Happell, B. (2007).</w:t>
      </w:r>
      <w:proofErr w:type="gramEnd"/>
      <w:r w:rsidRPr="00316816">
        <w:rPr>
          <w:rFonts w:ascii="Arial" w:hAnsi="Arial" w:cs="Arial"/>
          <w:sz w:val="24"/>
          <w:szCs w:val="24"/>
        </w:rPr>
        <w:t xml:space="preserve"> Psychiatric Nurses Enhancing Consumer and </w:t>
      </w:r>
    </w:p>
    <w:p w:rsidR="0030554F" w:rsidRPr="00316816" w:rsidRDefault="00F5498C" w:rsidP="00DC237B">
      <w:pPr>
        <w:spacing w:line="480" w:lineRule="auto"/>
        <w:ind w:left="720"/>
        <w:jc w:val="both"/>
        <w:rPr>
          <w:rFonts w:ascii="Arial" w:hAnsi="Arial" w:cs="Arial"/>
          <w:sz w:val="24"/>
          <w:szCs w:val="24"/>
        </w:rPr>
      </w:pPr>
      <w:proofErr w:type="gramStart"/>
      <w:r w:rsidRPr="00316816">
        <w:rPr>
          <w:rFonts w:ascii="Arial" w:hAnsi="Arial" w:cs="Arial"/>
          <w:sz w:val="24"/>
          <w:szCs w:val="24"/>
        </w:rPr>
        <w:t>Caregiver Participation in the State of Victoria.</w:t>
      </w:r>
      <w:proofErr w:type="gramEnd"/>
      <w:r w:rsidRPr="00316816">
        <w:rPr>
          <w:rFonts w:ascii="Arial" w:hAnsi="Arial" w:cs="Arial"/>
          <w:sz w:val="24"/>
          <w:szCs w:val="24"/>
        </w:rPr>
        <w:t xml:space="preserve"> </w:t>
      </w:r>
      <w:r w:rsidRPr="00DC237B">
        <w:rPr>
          <w:rFonts w:ascii="Arial" w:hAnsi="Arial" w:cs="Arial"/>
          <w:i/>
          <w:sz w:val="24"/>
          <w:szCs w:val="24"/>
        </w:rPr>
        <w:t>The Impact of History and Policy, Politics and Nursing Practice</w:t>
      </w:r>
      <w:r w:rsidRPr="00316816">
        <w:rPr>
          <w:rFonts w:ascii="Arial" w:hAnsi="Arial" w:cs="Arial"/>
          <w:sz w:val="24"/>
          <w:szCs w:val="24"/>
        </w:rPr>
        <w:t>, 8(1), 55-63.</w:t>
      </w:r>
    </w:p>
    <w:p w:rsidR="00793E23" w:rsidRPr="00316816" w:rsidRDefault="00644CB7" w:rsidP="00DC237B">
      <w:pPr>
        <w:spacing w:line="480" w:lineRule="auto"/>
        <w:jc w:val="both"/>
        <w:rPr>
          <w:rFonts w:ascii="Arial" w:hAnsi="Arial" w:cs="Arial"/>
          <w:sz w:val="24"/>
          <w:szCs w:val="24"/>
        </w:rPr>
      </w:pPr>
      <w:proofErr w:type="gramStart"/>
      <w:r w:rsidRPr="00316816">
        <w:rPr>
          <w:rFonts w:ascii="Arial" w:hAnsi="Arial" w:cs="Arial"/>
          <w:sz w:val="24"/>
          <w:szCs w:val="24"/>
        </w:rPr>
        <w:t>Happell, B., Maniar, E. &amp; Roper, C. (2004).</w:t>
      </w:r>
      <w:proofErr w:type="gramEnd"/>
      <w:r w:rsidRPr="00316816">
        <w:rPr>
          <w:rFonts w:ascii="Arial" w:hAnsi="Arial" w:cs="Arial"/>
          <w:sz w:val="24"/>
          <w:szCs w:val="24"/>
        </w:rPr>
        <w:t xml:space="preserve"> Wanting to be </w:t>
      </w:r>
      <w:proofErr w:type="gramStart"/>
      <w:r w:rsidRPr="00316816">
        <w:rPr>
          <w:rFonts w:ascii="Arial" w:hAnsi="Arial" w:cs="Arial"/>
          <w:sz w:val="24"/>
          <w:szCs w:val="24"/>
        </w:rPr>
        <w:t>Heard</w:t>
      </w:r>
      <w:proofErr w:type="gramEnd"/>
      <w:r w:rsidRPr="00316816">
        <w:rPr>
          <w:rFonts w:ascii="Arial" w:hAnsi="Arial" w:cs="Arial"/>
          <w:sz w:val="24"/>
          <w:szCs w:val="24"/>
        </w:rPr>
        <w:t xml:space="preserve">; Mental Health </w:t>
      </w:r>
    </w:p>
    <w:p w:rsidR="00644CB7" w:rsidRDefault="00644CB7" w:rsidP="00DC237B">
      <w:pPr>
        <w:spacing w:line="480" w:lineRule="auto"/>
        <w:ind w:left="720"/>
        <w:jc w:val="both"/>
        <w:rPr>
          <w:rFonts w:ascii="Arial" w:hAnsi="Arial" w:cs="Arial"/>
          <w:sz w:val="24"/>
          <w:szCs w:val="24"/>
        </w:rPr>
      </w:pPr>
      <w:r w:rsidRPr="00316816">
        <w:rPr>
          <w:rFonts w:ascii="Arial" w:hAnsi="Arial" w:cs="Arial"/>
          <w:sz w:val="24"/>
          <w:szCs w:val="24"/>
        </w:rPr>
        <w:t xml:space="preserve">Consumer’s Experiences of </w:t>
      </w:r>
      <w:r w:rsidR="00793E23" w:rsidRPr="00316816">
        <w:rPr>
          <w:rFonts w:ascii="Arial" w:hAnsi="Arial" w:cs="Arial"/>
          <w:sz w:val="24"/>
          <w:szCs w:val="24"/>
        </w:rPr>
        <w:t xml:space="preserve">Information </w:t>
      </w:r>
      <w:proofErr w:type="gramStart"/>
      <w:r w:rsidR="00793E23" w:rsidRPr="00316816">
        <w:rPr>
          <w:rFonts w:ascii="Arial" w:hAnsi="Arial" w:cs="Arial"/>
          <w:sz w:val="24"/>
          <w:szCs w:val="24"/>
        </w:rPr>
        <w:t>About</w:t>
      </w:r>
      <w:proofErr w:type="gramEnd"/>
      <w:r w:rsidR="00793E23" w:rsidRPr="00316816">
        <w:rPr>
          <w:rFonts w:ascii="Arial" w:hAnsi="Arial" w:cs="Arial"/>
          <w:sz w:val="24"/>
          <w:szCs w:val="24"/>
        </w:rPr>
        <w:t xml:space="preserve"> Medication. </w:t>
      </w:r>
      <w:r w:rsidR="00793E23" w:rsidRPr="00DC237B">
        <w:rPr>
          <w:rFonts w:ascii="Arial" w:hAnsi="Arial" w:cs="Arial"/>
          <w:i/>
          <w:sz w:val="24"/>
          <w:szCs w:val="24"/>
        </w:rPr>
        <w:t>International</w:t>
      </w:r>
      <w:r w:rsidR="00793E23" w:rsidRPr="00316816">
        <w:rPr>
          <w:rFonts w:ascii="Arial" w:hAnsi="Arial" w:cs="Arial"/>
          <w:sz w:val="24"/>
          <w:szCs w:val="24"/>
        </w:rPr>
        <w:t xml:space="preserve"> </w:t>
      </w:r>
      <w:r w:rsidR="00793E23" w:rsidRPr="00DC237B">
        <w:rPr>
          <w:rFonts w:ascii="Arial" w:hAnsi="Arial" w:cs="Arial"/>
          <w:i/>
          <w:sz w:val="24"/>
          <w:szCs w:val="24"/>
        </w:rPr>
        <w:t>Journal on Mental Health Nursing</w:t>
      </w:r>
      <w:r w:rsidR="00793E23" w:rsidRPr="00316816">
        <w:rPr>
          <w:rFonts w:ascii="Arial" w:hAnsi="Arial" w:cs="Arial"/>
          <w:sz w:val="24"/>
          <w:szCs w:val="24"/>
        </w:rPr>
        <w:t xml:space="preserve">, 13(2), 242-248. </w:t>
      </w:r>
    </w:p>
    <w:p w:rsidR="00DC237B" w:rsidRDefault="00316816" w:rsidP="00DC237B">
      <w:pPr>
        <w:spacing w:line="480" w:lineRule="auto"/>
        <w:jc w:val="both"/>
        <w:rPr>
          <w:rFonts w:ascii="Arial" w:hAnsi="Arial" w:cs="Arial"/>
          <w:sz w:val="24"/>
          <w:szCs w:val="24"/>
        </w:rPr>
      </w:pPr>
      <w:proofErr w:type="gramStart"/>
      <w:r>
        <w:rPr>
          <w:rFonts w:ascii="Arial" w:hAnsi="Arial" w:cs="Arial"/>
          <w:sz w:val="24"/>
          <w:szCs w:val="24"/>
        </w:rPr>
        <w:t>Happell, B., Cowin, L., Roper, C., Foster, K. &amp; McMaster, R. (2008</w:t>
      </w:r>
      <w:r w:rsidRPr="00DC237B">
        <w:rPr>
          <w:rFonts w:ascii="Arial" w:hAnsi="Arial" w:cs="Arial"/>
          <w:i/>
          <w:sz w:val="24"/>
          <w:szCs w:val="24"/>
        </w:rPr>
        <w:t>).</w:t>
      </w:r>
      <w:proofErr w:type="gramEnd"/>
      <w:r w:rsidRPr="00DC237B">
        <w:rPr>
          <w:rFonts w:ascii="Arial" w:hAnsi="Arial" w:cs="Arial"/>
          <w:i/>
          <w:sz w:val="24"/>
          <w:szCs w:val="24"/>
        </w:rPr>
        <w:t xml:space="preserve"> Introduction to</w:t>
      </w:r>
      <w:r>
        <w:rPr>
          <w:rFonts w:ascii="Arial" w:hAnsi="Arial" w:cs="Arial"/>
          <w:sz w:val="24"/>
          <w:szCs w:val="24"/>
        </w:rPr>
        <w:t xml:space="preserve"> </w:t>
      </w:r>
    </w:p>
    <w:p w:rsidR="00316816" w:rsidRPr="00316816" w:rsidRDefault="00316816" w:rsidP="00DC237B">
      <w:pPr>
        <w:spacing w:line="480" w:lineRule="auto"/>
        <w:ind w:firstLine="720"/>
        <w:jc w:val="both"/>
        <w:rPr>
          <w:rFonts w:ascii="Arial" w:hAnsi="Arial" w:cs="Arial"/>
          <w:sz w:val="24"/>
          <w:szCs w:val="24"/>
        </w:rPr>
      </w:pPr>
      <w:proofErr w:type="gramStart"/>
      <w:r w:rsidRPr="00DC237B">
        <w:rPr>
          <w:rFonts w:ascii="Arial" w:hAnsi="Arial" w:cs="Arial"/>
          <w:i/>
          <w:sz w:val="24"/>
          <w:szCs w:val="24"/>
        </w:rPr>
        <w:t>Mental Health Nursing</w:t>
      </w:r>
      <w:r w:rsidR="00BA4EE8">
        <w:rPr>
          <w:rFonts w:ascii="Arial" w:hAnsi="Arial" w:cs="Arial"/>
          <w:sz w:val="24"/>
          <w:szCs w:val="24"/>
        </w:rPr>
        <w:t>.</w:t>
      </w:r>
      <w:proofErr w:type="gramEnd"/>
      <w:r w:rsidR="00BA4EE8">
        <w:rPr>
          <w:rFonts w:ascii="Arial" w:hAnsi="Arial" w:cs="Arial"/>
          <w:sz w:val="24"/>
          <w:szCs w:val="24"/>
        </w:rPr>
        <w:t xml:space="preserve"> Australia: Allen &amp; Unwin</w:t>
      </w:r>
    </w:p>
    <w:p w:rsidR="00D07367" w:rsidRPr="00316816" w:rsidRDefault="00D07367" w:rsidP="00DC237B">
      <w:pPr>
        <w:spacing w:line="480" w:lineRule="auto"/>
        <w:jc w:val="both"/>
        <w:rPr>
          <w:rFonts w:ascii="Arial" w:hAnsi="Arial" w:cs="Arial"/>
          <w:sz w:val="24"/>
          <w:szCs w:val="24"/>
        </w:rPr>
      </w:pPr>
      <w:proofErr w:type="gramStart"/>
      <w:r w:rsidRPr="00316816">
        <w:rPr>
          <w:rFonts w:ascii="Arial" w:hAnsi="Arial" w:cs="Arial"/>
          <w:sz w:val="24"/>
          <w:szCs w:val="24"/>
        </w:rPr>
        <w:t>Hwang, W. C., Myers, H. F., Abe-</w:t>
      </w:r>
      <w:proofErr w:type="spellStart"/>
      <w:r w:rsidRPr="00316816">
        <w:rPr>
          <w:rFonts w:ascii="Arial" w:hAnsi="Arial" w:cs="Arial"/>
          <w:sz w:val="24"/>
          <w:szCs w:val="24"/>
        </w:rPr>
        <w:t>kim</w:t>
      </w:r>
      <w:proofErr w:type="spellEnd"/>
      <w:r w:rsidRPr="00316816">
        <w:rPr>
          <w:rFonts w:ascii="Arial" w:hAnsi="Arial" w:cs="Arial"/>
          <w:sz w:val="24"/>
          <w:szCs w:val="24"/>
        </w:rPr>
        <w:t>, J. &amp; Ting, J. Y. A. (2008).</w:t>
      </w:r>
      <w:proofErr w:type="gramEnd"/>
      <w:r w:rsidRPr="00316816">
        <w:rPr>
          <w:rFonts w:ascii="Arial" w:hAnsi="Arial" w:cs="Arial"/>
          <w:sz w:val="24"/>
          <w:szCs w:val="24"/>
        </w:rPr>
        <w:t xml:space="preserve"> A Conceptual </w:t>
      </w:r>
    </w:p>
    <w:p w:rsidR="00D07367" w:rsidRPr="00316816" w:rsidRDefault="00D07367" w:rsidP="00DC237B">
      <w:pPr>
        <w:spacing w:line="480" w:lineRule="auto"/>
        <w:ind w:left="720"/>
        <w:jc w:val="both"/>
        <w:rPr>
          <w:rFonts w:ascii="Arial" w:hAnsi="Arial" w:cs="Arial"/>
          <w:sz w:val="24"/>
          <w:szCs w:val="24"/>
        </w:rPr>
      </w:pPr>
      <w:proofErr w:type="gramStart"/>
      <w:r w:rsidRPr="00316816">
        <w:rPr>
          <w:rFonts w:ascii="Arial" w:hAnsi="Arial" w:cs="Arial"/>
          <w:sz w:val="24"/>
          <w:szCs w:val="24"/>
        </w:rPr>
        <w:t>Paradigm for Understanding Culture’s Impact on Mental Health; The Cultural Influence of Mental Health (CIMH) Model.</w:t>
      </w:r>
      <w:proofErr w:type="gramEnd"/>
      <w:r w:rsidRPr="00316816">
        <w:rPr>
          <w:rFonts w:ascii="Arial" w:hAnsi="Arial" w:cs="Arial"/>
          <w:sz w:val="24"/>
          <w:szCs w:val="24"/>
        </w:rPr>
        <w:t xml:space="preserve"> </w:t>
      </w:r>
      <w:r w:rsidRPr="00DC237B">
        <w:rPr>
          <w:rFonts w:ascii="Arial" w:hAnsi="Arial" w:cs="Arial"/>
          <w:i/>
          <w:sz w:val="24"/>
          <w:szCs w:val="24"/>
        </w:rPr>
        <w:t>Clinical Psychology Review</w:t>
      </w:r>
      <w:r w:rsidRPr="00316816">
        <w:rPr>
          <w:rFonts w:ascii="Arial" w:hAnsi="Arial" w:cs="Arial"/>
          <w:sz w:val="24"/>
          <w:szCs w:val="24"/>
        </w:rPr>
        <w:t xml:space="preserve">, 28(4), 211-227. </w:t>
      </w:r>
    </w:p>
    <w:p w:rsidR="005D6DBD" w:rsidRPr="00316816" w:rsidRDefault="0030554F" w:rsidP="00DC237B">
      <w:pPr>
        <w:spacing w:line="480" w:lineRule="auto"/>
        <w:jc w:val="both"/>
        <w:rPr>
          <w:rFonts w:ascii="Arial" w:hAnsi="Arial" w:cs="Arial"/>
          <w:sz w:val="24"/>
          <w:szCs w:val="24"/>
        </w:rPr>
      </w:pPr>
      <w:proofErr w:type="gramStart"/>
      <w:r w:rsidRPr="00316816">
        <w:rPr>
          <w:rFonts w:ascii="Arial" w:hAnsi="Arial" w:cs="Arial"/>
          <w:sz w:val="24"/>
          <w:szCs w:val="24"/>
        </w:rPr>
        <w:t>Kirmayer, L. J.</w:t>
      </w:r>
      <w:r w:rsidR="002B09D0" w:rsidRPr="00316816">
        <w:rPr>
          <w:rFonts w:ascii="Arial" w:hAnsi="Arial" w:cs="Arial"/>
          <w:sz w:val="24"/>
          <w:szCs w:val="24"/>
        </w:rPr>
        <w:t xml:space="preserve"> &amp; Minar, H. (2000).</w:t>
      </w:r>
      <w:proofErr w:type="gramEnd"/>
      <w:r w:rsidR="002B09D0" w:rsidRPr="00316816">
        <w:rPr>
          <w:rFonts w:ascii="Arial" w:hAnsi="Arial" w:cs="Arial"/>
          <w:sz w:val="24"/>
          <w:szCs w:val="24"/>
        </w:rPr>
        <w:t xml:space="preserve"> The Future of Cultural psychiatry; An International </w:t>
      </w:r>
    </w:p>
    <w:p w:rsidR="0030554F" w:rsidRPr="00316816" w:rsidRDefault="002B09D0" w:rsidP="00DC237B">
      <w:pPr>
        <w:spacing w:line="480" w:lineRule="auto"/>
        <w:ind w:firstLine="720"/>
        <w:jc w:val="both"/>
        <w:rPr>
          <w:rFonts w:ascii="Arial" w:hAnsi="Arial" w:cs="Arial"/>
          <w:sz w:val="24"/>
          <w:szCs w:val="24"/>
        </w:rPr>
      </w:pPr>
      <w:proofErr w:type="gramStart"/>
      <w:r w:rsidRPr="00316816">
        <w:rPr>
          <w:rFonts w:ascii="Arial" w:hAnsi="Arial" w:cs="Arial"/>
          <w:sz w:val="24"/>
          <w:szCs w:val="24"/>
        </w:rPr>
        <w:t>Perspective</w:t>
      </w:r>
      <w:r w:rsidRPr="00DC237B">
        <w:rPr>
          <w:rFonts w:ascii="Arial" w:hAnsi="Arial" w:cs="Arial"/>
          <w:i/>
          <w:sz w:val="24"/>
          <w:szCs w:val="24"/>
        </w:rPr>
        <w:t>.</w:t>
      </w:r>
      <w:proofErr w:type="gramEnd"/>
      <w:r w:rsidRPr="00DC237B">
        <w:rPr>
          <w:rFonts w:ascii="Arial" w:hAnsi="Arial" w:cs="Arial"/>
          <w:i/>
          <w:sz w:val="24"/>
          <w:szCs w:val="24"/>
        </w:rPr>
        <w:t xml:space="preserve"> Canadian Journal of Psychiatry</w:t>
      </w:r>
      <w:r w:rsidRPr="00316816">
        <w:rPr>
          <w:rFonts w:ascii="Arial" w:hAnsi="Arial" w:cs="Arial"/>
          <w:sz w:val="24"/>
          <w:szCs w:val="24"/>
        </w:rPr>
        <w:t xml:space="preserve">, 45(2), 438-446. </w:t>
      </w:r>
    </w:p>
    <w:p w:rsidR="00E70F8F" w:rsidRPr="00316816" w:rsidRDefault="00CE6A4C" w:rsidP="00DC237B">
      <w:pPr>
        <w:spacing w:line="480" w:lineRule="auto"/>
        <w:jc w:val="both"/>
        <w:rPr>
          <w:rFonts w:ascii="Arial" w:hAnsi="Arial" w:cs="Arial"/>
          <w:sz w:val="24"/>
          <w:szCs w:val="24"/>
        </w:rPr>
      </w:pPr>
      <w:proofErr w:type="gramStart"/>
      <w:r w:rsidRPr="00316816">
        <w:rPr>
          <w:rFonts w:ascii="Arial" w:hAnsi="Arial" w:cs="Arial"/>
          <w:sz w:val="24"/>
          <w:szCs w:val="24"/>
        </w:rPr>
        <w:t>Linden, M., Wurzendorf, K., Ploch, M. &amp; Scharfer, M. (2008).</w:t>
      </w:r>
      <w:proofErr w:type="gramEnd"/>
      <w:r w:rsidRPr="00316816">
        <w:rPr>
          <w:rFonts w:ascii="Arial" w:hAnsi="Arial" w:cs="Arial"/>
          <w:sz w:val="24"/>
          <w:szCs w:val="24"/>
        </w:rPr>
        <w:t xml:space="preserve"> </w:t>
      </w:r>
      <w:proofErr w:type="gramStart"/>
      <w:r w:rsidRPr="00316816">
        <w:rPr>
          <w:rFonts w:ascii="Arial" w:hAnsi="Arial" w:cs="Arial"/>
          <w:sz w:val="24"/>
          <w:szCs w:val="24"/>
        </w:rPr>
        <w:t>Self-Medication with St.</w:t>
      </w:r>
      <w:proofErr w:type="gramEnd"/>
      <w:r w:rsidRPr="00316816">
        <w:rPr>
          <w:rFonts w:ascii="Arial" w:hAnsi="Arial" w:cs="Arial"/>
          <w:sz w:val="24"/>
          <w:szCs w:val="24"/>
        </w:rPr>
        <w:t xml:space="preserve"> </w:t>
      </w:r>
    </w:p>
    <w:p w:rsidR="00CE6A4C" w:rsidRPr="00316816" w:rsidRDefault="00CE6A4C" w:rsidP="00DC237B">
      <w:pPr>
        <w:spacing w:line="480" w:lineRule="auto"/>
        <w:ind w:left="720"/>
        <w:jc w:val="both"/>
        <w:rPr>
          <w:rFonts w:ascii="Arial" w:hAnsi="Arial" w:cs="Arial"/>
          <w:sz w:val="24"/>
          <w:szCs w:val="24"/>
        </w:rPr>
      </w:pPr>
      <w:proofErr w:type="gramStart"/>
      <w:r w:rsidRPr="00316816">
        <w:rPr>
          <w:rFonts w:ascii="Arial" w:hAnsi="Arial" w:cs="Arial"/>
          <w:sz w:val="24"/>
          <w:szCs w:val="24"/>
        </w:rPr>
        <w:t>John’s Wart in Depressive Disorders; An Observational Study in Community Pharmacies</w:t>
      </w:r>
      <w:r w:rsidR="00E70F8F" w:rsidRPr="00316816">
        <w:rPr>
          <w:rFonts w:ascii="Arial" w:hAnsi="Arial" w:cs="Arial"/>
          <w:sz w:val="24"/>
          <w:szCs w:val="24"/>
        </w:rPr>
        <w:t>.</w:t>
      </w:r>
      <w:proofErr w:type="gramEnd"/>
      <w:r w:rsidR="00E70F8F" w:rsidRPr="00316816">
        <w:rPr>
          <w:rFonts w:ascii="Arial" w:hAnsi="Arial" w:cs="Arial"/>
          <w:sz w:val="24"/>
          <w:szCs w:val="24"/>
        </w:rPr>
        <w:t xml:space="preserve"> </w:t>
      </w:r>
      <w:r w:rsidR="00E70F8F" w:rsidRPr="00DC237B">
        <w:rPr>
          <w:rFonts w:ascii="Arial" w:hAnsi="Arial" w:cs="Arial"/>
          <w:i/>
          <w:sz w:val="24"/>
          <w:szCs w:val="24"/>
        </w:rPr>
        <w:t>Journal of Affective Disorders</w:t>
      </w:r>
      <w:r w:rsidR="00E70F8F" w:rsidRPr="00316816">
        <w:rPr>
          <w:rFonts w:ascii="Arial" w:hAnsi="Arial" w:cs="Arial"/>
          <w:sz w:val="24"/>
          <w:szCs w:val="24"/>
        </w:rPr>
        <w:t>, 107(5), 205-210.</w:t>
      </w:r>
    </w:p>
    <w:p w:rsidR="00E70F8F" w:rsidRPr="00316816" w:rsidRDefault="00E70F8F" w:rsidP="00DC237B">
      <w:pPr>
        <w:spacing w:line="480" w:lineRule="auto"/>
        <w:jc w:val="both"/>
        <w:rPr>
          <w:rFonts w:ascii="Arial" w:hAnsi="Arial" w:cs="Arial"/>
          <w:sz w:val="24"/>
          <w:szCs w:val="24"/>
        </w:rPr>
      </w:pPr>
      <w:proofErr w:type="gramStart"/>
      <w:r w:rsidRPr="00316816">
        <w:rPr>
          <w:rFonts w:ascii="Arial" w:hAnsi="Arial" w:cs="Arial"/>
          <w:sz w:val="24"/>
          <w:szCs w:val="24"/>
        </w:rPr>
        <w:t>National Alliance on Mental Illness.</w:t>
      </w:r>
      <w:proofErr w:type="gramEnd"/>
      <w:r w:rsidRPr="00316816">
        <w:rPr>
          <w:rFonts w:ascii="Arial" w:hAnsi="Arial" w:cs="Arial"/>
          <w:sz w:val="24"/>
          <w:szCs w:val="24"/>
        </w:rPr>
        <w:t xml:space="preserve"> </w:t>
      </w:r>
      <w:proofErr w:type="gramStart"/>
      <w:r w:rsidRPr="00316816">
        <w:rPr>
          <w:rFonts w:ascii="Arial" w:hAnsi="Arial" w:cs="Arial"/>
          <w:sz w:val="24"/>
          <w:szCs w:val="24"/>
        </w:rPr>
        <w:t xml:space="preserve">(2011). </w:t>
      </w:r>
      <w:r w:rsidRPr="00DC237B">
        <w:rPr>
          <w:rFonts w:ascii="Arial" w:hAnsi="Arial" w:cs="Arial"/>
          <w:i/>
          <w:sz w:val="24"/>
          <w:szCs w:val="24"/>
        </w:rPr>
        <w:t>Child and Adolescent Action Centre.</w:t>
      </w:r>
      <w:proofErr w:type="gramEnd"/>
      <w:r w:rsidRPr="00316816">
        <w:rPr>
          <w:rFonts w:ascii="Arial" w:hAnsi="Arial" w:cs="Arial"/>
          <w:sz w:val="24"/>
          <w:szCs w:val="24"/>
        </w:rPr>
        <w:t xml:space="preserve"> </w:t>
      </w:r>
    </w:p>
    <w:p w:rsidR="00E70F8F" w:rsidRPr="00316816" w:rsidRDefault="00E70F8F" w:rsidP="00DC237B">
      <w:pPr>
        <w:spacing w:line="480" w:lineRule="auto"/>
        <w:ind w:left="720"/>
        <w:jc w:val="both"/>
        <w:rPr>
          <w:rFonts w:ascii="Arial" w:hAnsi="Arial" w:cs="Arial"/>
          <w:sz w:val="24"/>
          <w:szCs w:val="24"/>
        </w:rPr>
      </w:pPr>
      <w:r w:rsidRPr="00316816">
        <w:rPr>
          <w:rFonts w:ascii="Arial" w:hAnsi="Arial" w:cs="Arial"/>
          <w:sz w:val="24"/>
          <w:szCs w:val="24"/>
        </w:rPr>
        <w:lastRenderedPageBreak/>
        <w:t>Retrieved December 18, 2011, from http:://www.nami.org/templatecfm?-section-for parents</w:t>
      </w:r>
    </w:p>
    <w:p w:rsidR="00E71B48" w:rsidRPr="00316816" w:rsidRDefault="00E70F8F" w:rsidP="00DC237B">
      <w:pPr>
        <w:spacing w:line="480" w:lineRule="auto"/>
        <w:jc w:val="both"/>
        <w:rPr>
          <w:rFonts w:ascii="Arial" w:hAnsi="Arial" w:cs="Arial"/>
          <w:sz w:val="24"/>
          <w:szCs w:val="24"/>
        </w:rPr>
      </w:pPr>
      <w:r w:rsidRPr="00316816">
        <w:rPr>
          <w:rFonts w:ascii="Arial" w:hAnsi="Arial" w:cs="Arial"/>
          <w:sz w:val="24"/>
          <w:szCs w:val="24"/>
        </w:rPr>
        <w:t>Ormel, J., Petukhova, M., Chatterji, S., Aguilar- Gaxiola, S., Alonso, J.,</w:t>
      </w:r>
      <w:r w:rsidR="00E71B48" w:rsidRPr="00316816">
        <w:rPr>
          <w:rFonts w:ascii="Arial" w:hAnsi="Arial" w:cs="Arial"/>
          <w:sz w:val="24"/>
          <w:szCs w:val="24"/>
        </w:rPr>
        <w:t xml:space="preserve"> </w:t>
      </w:r>
      <w:r w:rsidRPr="00316816">
        <w:rPr>
          <w:rFonts w:ascii="Arial" w:hAnsi="Arial" w:cs="Arial"/>
          <w:sz w:val="24"/>
          <w:szCs w:val="24"/>
        </w:rPr>
        <w:t>Anger</w:t>
      </w:r>
      <w:r w:rsidR="00E71B48" w:rsidRPr="00316816">
        <w:rPr>
          <w:rFonts w:ascii="Arial" w:hAnsi="Arial" w:cs="Arial"/>
          <w:sz w:val="24"/>
          <w:szCs w:val="24"/>
        </w:rPr>
        <w:t xml:space="preserve">meyer, </w:t>
      </w:r>
    </w:p>
    <w:p w:rsidR="00E70F8F" w:rsidRDefault="00E71B48" w:rsidP="00DC237B">
      <w:pPr>
        <w:spacing w:line="480" w:lineRule="auto"/>
        <w:ind w:left="720"/>
        <w:jc w:val="both"/>
        <w:rPr>
          <w:rFonts w:ascii="Arial" w:hAnsi="Arial" w:cs="Arial"/>
          <w:sz w:val="24"/>
          <w:szCs w:val="24"/>
        </w:rPr>
      </w:pPr>
      <w:r w:rsidRPr="00316816">
        <w:rPr>
          <w:rFonts w:ascii="Arial" w:hAnsi="Arial" w:cs="Arial"/>
          <w:sz w:val="24"/>
          <w:szCs w:val="24"/>
        </w:rPr>
        <w:t>M. C</w:t>
      </w:r>
      <w:proofErr w:type="gramStart"/>
      <w:r w:rsidRPr="00316816">
        <w:rPr>
          <w:rFonts w:ascii="Arial" w:hAnsi="Arial" w:cs="Arial"/>
          <w:sz w:val="24"/>
          <w:szCs w:val="24"/>
        </w:rPr>
        <w:t>., …</w:t>
      </w:r>
      <w:proofErr w:type="gramEnd"/>
      <w:r w:rsidRPr="00316816">
        <w:rPr>
          <w:rFonts w:ascii="Arial" w:hAnsi="Arial" w:cs="Arial"/>
          <w:sz w:val="24"/>
          <w:szCs w:val="24"/>
        </w:rPr>
        <w:t xml:space="preserve"> Kessler, R. C. (2008). Disability and Treatment of Specific Mental and Physical Disorders </w:t>
      </w:r>
      <w:proofErr w:type="gramStart"/>
      <w:r w:rsidRPr="00316816">
        <w:rPr>
          <w:rFonts w:ascii="Arial" w:hAnsi="Arial" w:cs="Arial"/>
          <w:sz w:val="24"/>
          <w:szCs w:val="24"/>
        </w:rPr>
        <w:t>Across</w:t>
      </w:r>
      <w:proofErr w:type="gramEnd"/>
      <w:r w:rsidRPr="00316816">
        <w:rPr>
          <w:rFonts w:ascii="Arial" w:hAnsi="Arial" w:cs="Arial"/>
          <w:sz w:val="24"/>
          <w:szCs w:val="24"/>
        </w:rPr>
        <w:t xml:space="preserve"> the World. </w:t>
      </w:r>
      <w:r w:rsidRPr="00DC237B">
        <w:rPr>
          <w:rFonts w:ascii="Arial" w:hAnsi="Arial" w:cs="Arial"/>
          <w:i/>
          <w:sz w:val="24"/>
          <w:szCs w:val="24"/>
        </w:rPr>
        <w:t>British Journal of Psychiatry</w:t>
      </w:r>
      <w:r w:rsidRPr="00316816">
        <w:rPr>
          <w:rFonts w:ascii="Arial" w:hAnsi="Arial" w:cs="Arial"/>
          <w:sz w:val="24"/>
          <w:szCs w:val="24"/>
        </w:rPr>
        <w:t xml:space="preserve">, 192(2), 368-375. </w:t>
      </w:r>
    </w:p>
    <w:p w:rsidR="00316816" w:rsidRDefault="00316816" w:rsidP="00DC237B">
      <w:pPr>
        <w:spacing w:line="480" w:lineRule="auto"/>
        <w:jc w:val="both"/>
        <w:rPr>
          <w:rFonts w:ascii="Arial" w:hAnsi="Arial" w:cs="Arial"/>
          <w:sz w:val="24"/>
          <w:szCs w:val="24"/>
        </w:rPr>
      </w:pPr>
      <w:r>
        <w:rPr>
          <w:rFonts w:ascii="Arial" w:hAnsi="Arial" w:cs="Arial"/>
          <w:sz w:val="24"/>
          <w:szCs w:val="24"/>
        </w:rPr>
        <w:t xml:space="preserve">Robotham, D. (2011). </w:t>
      </w:r>
      <w:proofErr w:type="gramStart"/>
      <w:r w:rsidRPr="00DC237B">
        <w:rPr>
          <w:rFonts w:ascii="Arial" w:hAnsi="Arial" w:cs="Arial"/>
          <w:i/>
          <w:sz w:val="24"/>
          <w:szCs w:val="24"/>
        </w:rPr>
        <w:t>Mental Health Today.</w:t>
      </w:r>
      <w:proofErr w:type="gramEnd"/>
      <w:r>
        <w:rPr>
          <w:rFonts w:ascii="Arial" w:hAnsi="Arial" w:cs="Arial"/>
          <w:sz w:val="24"/>
          <w:szCs w:val="24"/>
        </w:rPr>
        <w:t xml:space="preserve"> Retrieved December 19, 2011, from </w:t>
      </w:r>
    </w:p>
    <w:p w:rsidR="00316816" w:rsidRPr="00316816" w:rsidRDefault="00316816" w:rsidP="00DC237B">
      <w:pPr>
        <w:spacing w:line="480" w:lineRule="auto"/>
        <w:ind w:firstLine="720"/>
        <w:jc w:val="both"/>
        <w:rPr>
          <w:rFonts w:ascii="Arial" w:hAnsi="Arial" w:cs="Arial"/>
          <w:sz w:val="24"/>
          <w:szCs w:val="24"/>
        </w:rPr>
      </w:pPr>
      <w:r>
        <w:rPr>
          <w:rFonts w:ascii="Arial" w:hAnsi="Arial" w:cs="Arial"/>
          <w:sz w:val="24"/>
          <w:szCs w:val="24"/>
        </w:rPr>
        <w:t>http:://www.pavpub.com/pavpub/magazines/mht/index.asp</w:t>
      </w:r>
    </w:p>
    <w:p w:rsidR="005D6DBD" w:rsidRPr="00316816" w:rsidRDefault="005D6DBD" w:rsidP="00DC237B">
      <w:pPr>
        <w:spacing w:line="480" w:lineRule="auto"/>
        <w:jc w:val="both"/>
        <w:rPr>
          <w:rFonts w:ascii="Arial" w:hAnsi="Arial" w:cs="Arial"/>
          <w:sz w:val="24"/>
          <w:szCs w:val="24"/>
        </w:rPr>
      </w:pPr>
      <w:proofErr w:type="gramStart"/>
      <w:r w:rsidRPr="00316816">
        <w:rPr>
          <w:rFonts w:ascii="Arial" w:hAnsi="Arial" w:cs="Arial"/>
          <w:sz w:val="24"/>
          <w:szCs w:val="24"/>
        </w:rPr>
        <w:t>Watt, B. D. &amp; Dadds, M. R. (2007).</w:t>
      </w:r>
      <w:proofErr w:type="gramEnd"/>
      <w:r w:rsidRPr="00316816">
        <w:rPr>
          <w:rFonts w:ascii="Arial" w:hAnsi="Arial" w:cs="Arial"/>
          <w:sz w:val="24"/>
          <w:szCs w:val="24"/>
        </w:rPr>
        <w:t xml:space="preserve"> Facilitating Treatment Attendance in Child and </w:t>
      </w:r>
    </w:p>
    <w:p w:rsidR="005D6DBD" w:rsidRPr="00316816" w:rsidRDefault="005D6DBD" w:rsidP="00DC237B">
      <w:pPr>
        <w:spacing w:line="480" w:lineRule="auto"/>
        <w:ind w:left="720"/>
        <w:jc w:val="both"/>
        <w:rPr>
          <w:rFonts w:ascii="Arial" w:hAnsi="Arial" w:cs="Arial"/>
          <w:sz w:val="24"/>
          <w:szCs w:val="24"/>
        </w:rPr>
      </w:pPr>
      <w:r w:rsidRPr="00316816">
        <w:rPr>
          <w:rFonts w:ascii="Arial" w:hAnsi="Arial" w:cs="Arial"/>
          <w:sz w:val="24"/>
          <w:szCs w:val="24"/>
        </w:rPr>
        <w:t xml:space="preserve">Adolescent Mental Health Service; </w:t>
      </w:r>
      <w:proofErr w:type="gramStart"/>
      <w:r w:rsidRPr="00316816">
        <w:rPr>
          <w:rFonts w:ascii="Arial" w:hAnsi="Arial" w:cs="Arial"/>
          <w:sz w:val="24"/>
          <w:szCs w:val="24"/>
        </w:rPr>
        <w:t>A</w:t>
      </w:r>
      <w:proofErr w:type="gramEnd"/>
      <w:r w:rsidRPr="00316816">
        <w:rPr>
          <w:rFonts w:ascii="Arial" w:hAnsi="Arial" w:cs="Arial"/>
          <w:sz w:val="24"/>
          <w:szCs w:val="24"/>
        </w:rPr>
        <w:t xml:space="preserve"> Community Study. </w:t>
      </w:r>
      <w:r w:rsidRPr="00DC237B">
        <w:rPr>
          <w:rFonts w:ascii="Arial" w:hAnsi="Arial" w:cs="Arial"/>
          <w:i/>
          <w:sz w:val="24"/>
          <w:szCs w:val="24"/>
        </w:rPr>
        <w:t>Clinical Child Psychology and Psychiatry</w:t>
      </w:r>
      <w:r w:rsidRPr="00316816">
        <w:rPr>
          <w:rFonts w:ascii="Arial" w:hAnsi="Arial" w:cs="Arial"/>
          <w:sz w:val="24"/>
          <w:szCs w:val="24"/>
        </w:rPr>
        <w:t xml:space="preserve">, 12(1), 105-116. </w:t>
      </w:r>
    </w:p>
    <w:p w:rsidR="00CE6A4C" w:rsidRPr="00DC237B" w:rsidRDefault="00CE6A4C" w:rsidP="00DC237B">
      <w:pPr>
        <w:spacing w:line="480" w:lineRule="auto"/>
        <w:jc w:val="both"/>
        <w:rPr>
          <w:rFonts w:ascii="Arial" w:hAnsi="Arial" w:cs="Arial"/>
          <w:i/>
          <w:sz w:val="24"/>
          <w:szCs w:val="24"/>
        </w:rPr>
      </w:pPr>
      <w:proofErr w:type="gramStart"/>
      <w:r w:rsidRPr="00316816">
        <w:rPr>
          <w:rFonts w:ascii="Arial" w:hAnsi="Arial" w:cs="Arial"/>
          <w:sz w:val="24"/>
          <w:szCs w:val="24"/>
        </w:rPr>
        <w:t>World Health Organization Regional Office for Europe.</w:t>
      </w:r>
      <w:proofErr w:type="gramEnd"/>
      <w:r w:rsidRPr="00316816">
        <w:rPr>
          <w:rFonts w:ascii="Arial" w:hAnsi="Arial" w:cs="Arial"/>
          <w:sz w:val="24"/>
          <w:szCs w:val="24"/>
        </w:rPr>
        <w:t xml:space="preserve"> (2005). </w:t>
      </w:r>
      <w:r w:rsidRPr="00DC237B">
        <w:rPr>
          <w:rFonts w:ascii="Arial" w:hAnsi="Arial" w:cs="Arial"/>
          <w:i/>
          <w:sz w:val="24"/>
          <w:szCs w:val="24"/>
        </w:rPr>
        <w:t xml:space="preserve">Facing the </w:t>
      </w:r>
    </w:p>
    <w:p w:rsidR="00CE6A4C" w:rsidRPr="00316816" w:rsidRDefault="00CE6A4C" w:rsidP="00DC237B">
      <w:pPr>
        <w:spacing w:line="480" w:lineRule="auto"/>
        <w:ind w:left="720"/>
        <w:jc w:val="both"/>
        <w:rPr>
          <w:rFonts w:ascii="Arial" w:hAnsi="Arial" w:cs="Arial"/>
          <w:sz w:val="24"/>
          <w:szCs w:val="24"/>
        </w:rPr>
      </w:pPr>
      <w:proofErr w:type="gramStart"/>
      <w:r w:rsidRPr="00DC237B">
        <w:rPr>
          <w:rFonts w:ascii="Arial" w:hAnsi="Arial" w:cs="Arial"/>
          <w:i/>
          <w:sz w:val="24"/>
          <w:szCs w:val="24"/>
        </w:rPr>
        <w:t>Challenges, Building the Solutions.</w:t>
      </w:r>
      <w:proofErr w:type="gramEnd"/>
      <w:r w:rsidRPr="00316816">
        <w:rPr>
          <w:rFonts w:ascii="Arial" w:hAnsi="Arial" w:cs="Arial"/>
          <w:sz w:val="24"/>
          <w:szCs w:val="24"/>
        </w:rPr>
        <w:t xml:space="preserve"> Retrieved December 18, 2011, from http:://www.euro.who.int/document/MNH/edoco7.pdf</w:t>
      </w:r>
    </w:p>
    <w:p w:rsidR="0042429E" w:rsidRPr="00316816" w:rsidRDefault="00AC44AE" w:rsidP="00DC237B">
      <w:pPr>
        <w:spacing w:line="480" w:lineRule="auto"/>
        <w:jc w:val="both"/>
        <w:rPr>
          <w:rFonts w:ascii="Arial" w:hAnsi="Arial" w:cs="Arial"/>
          <w:sz w:val="24"/>
          <w:szCs w:val="24"/>
        </w:rPr>
      </w:pPr>
      <w:r w:rsidRPr="00316816">
        <w:rPr>
          <w:rFonts w:ascii="Arial" w:hAnsi="Arial" w:cs="Arial"/>
          <w:sz w:val="24"/>
          <w:szCs w:val="24"/>
        </w:rPr>
        <w:t xml:space="preserve">Wynaden, D., Chapman, R., Orb, A., McGowan, S., Zeeman, Z. &amp; Yeak, S. (2005). </w:t>
      </w:r>
    </w:p>
    <w:p w:rsidR="00AC44AE" w:rsidRPr="00316816" w:rsidRDefault="00AC44AE" w:rsidP="00DC237B">
      <w:pPr>
        <w:spacing w:line="480" w:lineRule="auto"/>
        <w:ind w:left="720"/>
        <w:jc w:val="both"/>
        <w:rPr>
          <w:rFonts w:ascii="Arial" w:hAnsi="Arial" w:cs="Arial"/>
          <w:sz w:val="24"/>
          <w:szCs w:val="24"/>
        </w:rPr>
      </w:pPr>
      <w:proofErr w:type="gramStart"/>
      <w:r w:rsidRPr="00316816">
        <w:rPr>
          <w:rFonts w:ascii="Arial" w:hAnsi="Arial" w:cs="Arial"/>
          <w:sz w:val="24"/>
          <w:szCs w:val="24"/>
        </w:rPr>
        <w:t>Factors that Influence Asian Communities Access to Mental Health care</w:t>
      </w:r>
      <w:r w:rsidR="00A73D4B" w:rsidRPr="00316816">
        <w:rPr>
          <w:rFonts w:ascii="Arial" w:hAnsi="Arial" w:cs="Arial"/>
          <w:sz w:val="24"/>
          <w:szCs w:val="24"/>
        </w:rPr>
        <w:t>.</w:t>
      </w:r>
      <w:proofErr w:type="gramEnd"/>
      <w:r w:rsidR="00A73D4B" w:rsidRPr="00316816">
        <w:rPr>
          <w:rFonts w:ascii="Arial" w:hAnsi="Arial" w:cs="Arial"/>
          <w:sz w:val="24"/>
          <w:szCs w:val="24"/>
        </w:rPr>
        <w:t xml:space="preserve"> </w:t>
      </w:r>
      <w:r w:rsidR="00A73D4B" w:rsidRPr="00DC237B">
        <w:rPr>
          <w:rFonts w:ascii="Arial" w:hAnsi="Arial" w:cs="Arial"/>
          <w:i/>
          <w:sz w:val="24"/>
          <w:szCs w:val="24"/>
        </w:rPr>
        <w:t>International Jour</w:t>
      </w:r>
      <w:r w:rsidR="0042429E" w:rsidRPr="00DC237B">
        <w:rPr>
          <w:rFonts w:ascii="Arial" w:hAnsi="Arial" w:cs="Arial"/>
          <w:i/>
          <w:sz w:val="24"/>
          <w:szCs w:val="24"/>
        </w:rPr>
        <w:t>n</w:t>
      </w:r>
      <w:r w:rsidR="00A73D4B" w:rsidRPr="00DC237B">
        <w:rPr>
          <w:rFonts w:ascii="Arial" w:hAnsi="Arial" w:cs="Arial"/>
          <w:i/>
          <w:sz w:val="24"/>
          <w:szCs w:val="24"/>
        </w:rPr>
        <w:t>al on Mental Health Nursing</w:t>
      </w:r>
      <w:r w:rsidR="00A73D4B" w:rsidRPr="00316816">
        <w:rPr>
          <w:rFonts w:ascii="Arial" w:hAnsi="Arial" w:cs="Arial"/>
          <w:sz w:val="24"/>
          <w:szCs w:val="24"/>
        </w:rPr>
        <w:t xml:space="preserve">, 14(2), 88-95. </w:t>
      </w:r>
      <w:r w:rsidRPr="00316816">
        <w:rPr>
          <w:rFonts w:ascii="Arial" w:hAnsi="Arial" w:cs="Arial"/>
          <w:sz w:val="24"/>
          <w:szCs w:val="24"/>
        </w:rPr>
        <w:t xml:space="preserve"> </w:t>
      </w:r>
    </w:p>
    <w:p w:rsidR="00CE6A4C" w:rsidRPr="00316816" w:rsidRDefault="00CE6A4C" w:rsidP="00DC237B">
      <w:pPr>
        <w:spacing w:line="480" w:lineRule="auto"/>
        <w:ind w:left="720"/>
        <w:jc w:val="both"/>
        <w:rPr>
          <w:rFonts w:ascii="Arial" w:hAnsi="Arial" w:cs="Arial"/>
          <w:sz w:val="24"/>
          <w:szCs w:val="24"/>
        </w:rPr>
      </w:pPr>
    </w:p>
    <w:p w:rsidR="00791992" w:rsidRPr="00316816" w:rsidRDefault="00791992" w:rsidP="00DC237B">
      <w:pPr>
        <w:spacing w:line="480" w:lineRule="auto"/>
        <w:jc w:val="both"/>
        <w:rPr>
          <w:rFonts w:ascii="Arial" w:hAnsi="Arial" w:cs="Arial"/>
          <w:sz w:val="24"/>
          <w:szCs w:val="24"/>
        </w:rPr>
      </w:pPr>
    </w:p>
    <w:sectPr w:rsidR="00791992" w:rsidRPr="00316816" w:rsidSect="00E9345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816" w:rsidRDefault="00316816" w:rsidP="00316816">
      <w:pPr>
        <w:spacing w:after="0" w:line="240" w:lineRule="auto"/>
      </w:pPr>
      <w:r>
        <w:separator/>
      </w:r>
    </w:p>
  </w:endnote>
  <w:endnote w:type="continuationSeparator" w:id="0">
    <w:p w:rsidR="00316816" w:rsidRDefault="00316816" w:rsidP="0031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KHNZOR+CorporateSBQ-Light">
    <w:altName w:val="Corporate SBQ"/>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P8585">
    <w:altName w:val="Arial Unicode MS"/>
    <w:panose1 w:val="00000000000000000000"/>
    <w:charset w:val="81"/>
    <w:family w:val="auto"/>
    <w:notTrueType/>
    <w:pitch w:val="default"/>
    <w:sig w:usb0="00000003" w:usb1="09060000" w:usb2="00000010"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816" w:rsidRDefault="00316816" w:rsidP="00316816">
      <w:pPr>
        <w:spacing w:after="0" w:line="240" w:lineRule="auto"/>
      </w:pPr>
      <w:r>
        <w:separator/>
      </w:r>
    </w:p>
  </w:footnote>
  <w:footnote w:type="continuationSeparator" w:id="0">
    <w:p w:rsidR="00316816" w:rsidRDefault="00316816" w:rsidP="00316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086855"/>
      <w:docPartObj>
        <w:docPartGallery w:val="Page Numbers (Top of Page)"/>
        <w:docPartUnique/>
      </w:docPartObj>
    </w:sdtPr>
    <w:sdtEndPr>
      <w:rPr>
        <w:noProof/>
      </w:rPr>
    </w:sdtEndPr>
    <w:sdtContent>
      <w:p w:rsidR="00316816" w:rsidRDefault="00316816">
        <w:pPr>
          <w:pStyle w:val="Header"/>
          <w:jc w:val="right"/>
        </w:pPr>
        <w:r>
          <w:fldChar w:fldCharType="begin"/>
        </w:r>
        <w:r>
          <w:instrText xml:space="preserve"> PAGE   \* MERGEFORMAT </w:instrText>
        </w:r>
        <w:r>
          <w:fldChar w:fldCharType="separate"/>
        </w:r>
        <w:r w:rsidR="00DC237B">
          <w:rPr>
            <w:noProof/>
          </w:rPr>
          <w:t>8</w:t>
        </w:r>
        <w:r>
          <w:rPr>
            <w:noProof/>
          </w:rPr>
          <w:fldChar w:fldCharType="end"/>
        </w:r>
      </w:p>
    </w:sdtContent>
  </w:sdt>
  <w:p w:rsidR="00316816" w:rsidRDefault="00316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68BC"/>
    <w:rsid w:val="0000062D"/>
    <w:rsid w:val="000103FF"/>
    <w:rsid w:val="00020E17"/>
    <w:rsid w:val="00026774"/>
    <w:rsid w:val="0003403C"/>
    <w:rsid w:val="000344F8"/>
    <w:rsid w:val="000726D7"/>
    <w:rsid w:val="0007281B"/>
    <w:rsid w:val="00075013"/>
    <w:rsid w:val="000A6229"/>
    <w:rsid w:val="000C4DC5"/>
    <w:rsid w:val="000D0DA4"/>
    <w:rsid w:val="000E3171"/>
    <w:rsid w:val="000F5C48"/>
    <w:rsid w:val="00101D6B"/>
    <w:rsid w:val="00122F01"/>
    <w:rsid w:val="001255F0"/>
    <w:rsid w:val="00146C8E"/>
    <w:rsid w:val="001C22BF"/>
    <w:rsid w:val="001D7320"/>
    <w:rsid w:val="001E081C"/>
    <w:rsid w:val="001F7904"/>
    <w:rsid w:val="002145A4"/>
    <w:rsid w:val="00240173"/>
    <w:rsid w:val="00266D66"/>
    <w:rsid w:val="0028542B"/>
    <w:rsid w:val="0029160B"/>
    <w:rsid w:val="00297C04"/>
    <w:rsid w:val="002B09D0"/>
    <w:rsid w:val="002B781F"/>
    <w:rsid w:val="002F3D44"/>
    <w:rsid w:val="002F543C"/>
    <w:rsid w:val="0030554F"/>
    <w:rsid w:val="00305794"/>
    <w:rsid w:val="00315127"/>
    <w:rsid w:val="00316816"/>
    <w:rsid w:val="0032090E"/>
    <w:rsid w:val="00331712"/>
    <w:rsid w:val="003369BB"/>
    <w:rsid w:val="00343240"/>
    <w:rsid w:val="00370932"/>
    <w:rsid w:val="0037277F"/>
    <w:rsid w:val="0038036F"/>
    <w:rsid w:val="003A1537"/>
    <w:rsid w:val="003B14DE"/>
    <w:rsid w:val="003B3D72"/>
    <w:rsid w:val="00412D86"/>
    <w:rsid w:val="0042429E"/>
    <w:rsid w:val="00437C4D"/>
    <w:rsid w:val="00444A36"/>
    <w:rsid w:val="004479C8"/>
    <w:rsid w:val="00450624"/>
    <w:rsid w:val="0045364A"/>
    <w:rsid w:val="00470F41"/>
    <w:rsid w:val="004A3B2C"/>
    <w:rsid w:val="004B6602"/>
    <w:rsid w:val="004D2026"/>
    <w:rsid w:val="004D287F"/>
    <w:rsid w:val="004D6362"/>
    <w:rsid w:val="004F3C54"/>
    <w:rsid w:val="00506D26"/>
    <w:rsid w:val="00566152"/>
    <w:rsid w:val="005744F6"/>
    <w:rsid w:val="005B4374"/>
    <w:rsid w:val="005D6DBD"/>
    <w:rsid w:val="005F082C"/>
    <w:rsid w:val="005F2D1D"/>
    <w:rsid w:val="00601EA2"/>
    <w:rsid w:val="006020BE"/>
    <w:rsid w:val="006069D7"/>
    <w:rsid w:val="0061021C"/>
    <w:rsid w:val="006210CF"/>
    <w:rsid w:val="006228A7"/>
    <w:rsid w:val="00632FCB"/>
    <w:rsid w:val="00636D7E"/>
    <w:rsid w:val="00644CB7"/>
    <w:rsid w:val="00663B7B"/>
    <w:rsid w:val="00691265"/>
    <w:rsid w:val="006C5B47"/>
    <w:rsid w:val="006E2A84"/>
    <w:rsid w:val="006F6B4A"/>
    <w:rsid w:val="00713CC9"/>
    <w:rsid w:val="007148AE"/>
    <w:rsid w:val="00733A07"/>
    <w:rsid w:val="00750EC7"/>
    <w:rsid w:val="00764D37"/>
    <w:rsid w:val="0077376B"/>
    <w:rsid w:val="00777BC3"/>
    <w:rsid w:val="00780476"/>
    <w:rsid w:val="007835A6"/>
    <w:rsid w:val="007851F4"/>
    <w:rsid w:val="007905D9"/>
    <w:rsid w:val="007916EB"/>
    <w:rsid w:val="00791992"/>
    <w:rsid w:val="00793E23"/>
    <w:rsid w:val="007B07F9"/>
    <w:rsid w:val="007B2628"/>
    <w:rsid w:val="007D33F4"/>
    <w:rsid w:val="007D3FF2"/>
    <w:rsid w:val="007E6A40"/>
    <w:rsid w:val="00813465"/>
    <w:rsid w:val="00814CC2"/>
    <w:rsid w:val="00820D70"/>
    <w:rsid w:val="00831712"/>
    <w:rsid w:val="00832620"/>
    <w:rsid w:val="00846B4A"/>
    <w:rsid w:val="00870691"/>
    <w:rsid w:val="008740E1"/>
    <w:rsid w:val="00874D78"/>
    <w:rsid w:val="008962AD"/>
    <w:rsid w:val="00900FB7"/>
    <w:rsid w:val="009320B2"/>
    <w:rsid w:val="00934E91"/>
    <w:rsid w:val="00937527"/>
    <w:rsid w:val="00987E8C"/>
    <w:rsid w:val="009A41E7"/>
    <w:rsid w:val="009F5599"/>
    <w:rsid w:val="00A501D3"/>
    <w:rsid w:val="00A634A6"/>
    <w:rsid w:val="00A73D4B"/>
    <w:rsid w:val="00A77C65"/>
    <w:rsid w:val="00A82551"/>
    <w:rsid w:val="00A87570"/>
    <w:rsid w:val="00AA45BB"/>
    <w:rsid w:val="00AB60A4"/>
    <w:rsid w:val="00AC10BC"/>
    <w:rsid w:val="00AC44AE"/>
    <w:rsid w:val="00AD19E2"/>
    <w:rsid w:val="00AD2388"/>
    <w:rsid w:val="00AF4E41"/>
    <w:rsid w:val="00B046AF"/>
    <w:rsid w:val="00B164D1"/>
    <w:rsid w:val="00B24A5A"/>
    <w:rsid w:val="00B34D6A"/>
    <w:rsid w:val="00B35335"/>
    <w:rsid w:val="00B472C8"/>
    <w:rsid w:val="00B525BC"/>
    <w:rsid w:val="00B937FE"/>
    <w:rsid w:val="00BA4EE8"/>
    <w:rsid w:val="00BC3D5B"/>
    <w:rsid w:val="00BD4942"/>
    <w:rsid w:val="00BD5718"/>
    <w:rsid w:val="00C077F4"/>
    <w:rsid w:val="00C30BCD"/>
    <w:rsid w:val="00C34550"/>
    <w:rsid w:val="00C65EF5"/>
    <w:rsid w:val="00C97015"/>
    <w:rsid w:val="00CA64F4"/>
    <w:rsid w:val="00CB0E1E"/>
    <w:rsid w:val="00CB6F4C"/>
    <w:rsid w:val="00CB7829"/>
    <w:rsid w:val="00CD68BC"/>
    <w:rsid w:val="00CE6A4C"/>
    <w:rsid w:val="00CF5578"/>
    <w:rsid w:val="00D07367"/>
    <w:rsid w:val="00D26C18"/>
    <w:rsid w:val="00D3300F"/>
    <w:rsid w:val="00D46699"/>
    <w:rsid w:val="00D472EF"/>
    <w:rsid w:val="00D646A6"/>
    <w:rsid w:val="00DA790F"/>
    <w:rsid w:val="00DB1533"/>
    <w:rsid w:val="00DB50E8"/>
    <w:rsid w:val="00DC237B"/>
    <w:rsid w:val="00DE3D3C"/>
    <w:rsid w:val="00DF2E3E"/>
    <w:rsid w:val="00DF59E0"/>
    <w:rsid w:val="00DF6F46"/>
    <w:rsid w:val="00E003F7"/>
    <w:rsid w:val="00E02B35"/>
    <w:rsid w:val="00E044B2"/>
    <w:rsid w:val="00E05F73"/>
    <w:rsid w:val="00E130F3"/>
    <w:rsid w:val="00E14C4B"/>
    <w:rsid w:val="00E152A6"/>
    <w:rsid w:val="00E23053"/>
    <w:rsid w:val="00E27D44"/>
    <w:rsid w:val="00E67A8E"/>
    <w:rsid w:val="00E70F8F"/>
    <w:rsid w:val="00E71B48"/>
    <w:rsid w:val="00E806F4"/>
    <w:rsid w:val="00E83315"/>
    <w:rsid w:val="00E9345A"/>
    <w:rsid w:val="00EA293F"/>
    <w:rsid w:val="00EA76EF"/>
    <w:rsid w:val="00EC12DA"/>
    <w:rsid w:val="00EE34B8"/>
    <w:rsid w:val="00EE4CF5"/>
    <w:rsid w:val="00F24E00"/>
    <w:rsid w:val="00F315F6"/>
    <w:rsid w:val="00F367EC"/>
    <w:rsid w:val="00F5257A"/>
    <w:rsid w:val="00F5498C"/>
    <w:rsid w:val="00F629F4"/>
    <w:rsid w:val="00F6401C"/>
    <w:rsid w:val="00F77732"/>
    <w:rsid w:val="00FA175D"/>
    <w:rsid w:val="00FC11E3"/>
    <w:rsid w:val="00FC2D48"/>
    <w:rsid w:val="00FC3711"/>
    <w:rsid w:val="00FD27F5"/>
    <w:rsid w:val="00FD3977"/>
    <w:rsid w:val="00FD51D9"/>
    <w:rsid w:val="00FE19E5"/>
    <w:rsid w:val="00FE487E"/>
    <w:rsid w:val="00FF1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45A"/>
  </w:style>
  <w:style w:type="paragraph" w:styleId="Heading1">
    <w:name w:val="heading 1"/>
    <w:basedOn w:val="Normal"/>
    <w:next w:val="Normal"/>
    <w:link w:val="Heading1Char"/>
    <w:uiPriority w:val="9"/>
    <w:qFormat/>
    <w:rsid w:val="003A15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57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5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571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70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F41"/>
    <w:rPr>
      <w:rFonts w:ascii="Tahoma" w:hAnsi="Tahoma" w:cs="Tahoma"/>
      <w:sz w:val="16"/>
      <w:szCs w:val="16"/>
    </w:rPr>
  </w:style>
  <w:style w:type="character" w:styleId="Hyperlink">
    <w:name w:val="Hyperlink"/>
    <w:basedOn w:val="DefaultParagraphFont"/>
    <w:uiPriority w:val="99"/>
    <w:semiHidden/>
    <w:unhideWhenUsed/>
    <w:rsid w:val="000344F8"/>
    <w:rPr>
      <w:color w:val="0000FF"/>
      <w:u w:val="single"/>
    </w:rPr>
  </w:style>
  <w:style w:type="character" w:styleId="Emphasis">
    <w:name w:val="Emphasis"/>
    <w:basedOn w:val="DefaultParagraphFont"/>
    <w:uiPriority w:val="20"/>
    <w:qFormat/>
    <w:rsid w:val="000344F8"/>
    <w:rPr>
      <w:i/>
      <w:iCs/>
    </w:rPr>
  </w:style>
  <w:style w:type="paragraph" w:customStyle="1" w:styleId="Pa7">
    <w:name w:val="Pa7"/>
    <w:basedOn w:val="Normal"/>
    <w:next w:val="Normal"/>
    <w:uiPriority w:val="99"/>
    <w:rsid w:val="006069D7"/>
    <w:pPr>
      <w:autoSpaceDE w:val="0"/>
      <w:autoSpaceDN w:val="0"/>
      <w:adjustRightInd w:val="0"/>
      <w:spacing w:after="0" w:line="201" w:lineRule="atLeast"/>
    </w:pPr>
    <w:rPr>
      <w:rFonts w:ascii="KHNZOR+CorporateSBQ-Light" w:hAnsi="KHNZOR+CorporateSBQ-Light"/>
      <w:sz w:val="24"/>
      <w:szCs w:val="24"/>
    </w:rPr>
  </w:style>
  <w:style w:type="paragraph" w:styleId="Header">
    <w:name w:val="header"/>
    <w:basedOn w:val="Normal"/>
    <w:link w:val="HeaderChar"/>
    <w:uiPriority w:val="99"/>
    <w:unhideWhenUsed/>
    <w:rsid w:val="00316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816"/>
  </w:style>
  <w:style w:type="paragraph" w:styleId="Footer">
    <w:name w:val="footer"/>
    <w:basedOn w:val="Normal"/>
    <w:link w:val="FooterChar"/>
    <w:uiPriority w:val="99"/>
    <w:unhideWhenUsed/>
    <w:rsid w:val="00316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15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57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5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571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70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1629</TotalTime>
  <Pages>10</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BTO</dc:creator>
  <cp:keywords/>
  <dc:description/>
  <cp:lastModifiedBy>DELL BTO</cp:lastModifiedBy>
  <cp:revision>164</cp:revision>
  <dcterms:created xsi:type="dcterms:W3CDTF">2011-12-16T23:52:00Z</dcterms:created>
  <dcterms:modified xsi:type="dcterms:W3CDTF">2011-12-21T13:57:00Z</dcterms:modified>
</cp:coreProperties>
</file>