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A82" w:rsidRPr="002F0F61" w:rsidRDefault="00236A82" w:rsidP="002F0F61">
      <w:pPr>
        <w:spacing w:line="360" w:lineRule="auto"/>
        <w:jc w:val="center"/>
        <w:rPr>
          <w:b/>
          <w:sz w:val="28"/>
          <w:szCs w:val="28"/>
        </w:rPr>
      </w:pPr>
    </w:p>
    <w:p w:rsidR="00684AF2" w:rsidRDefault="003862D2" w:rsidP="00AF1840">
      <w:pPr>
        <w:spacing w:line="360" w:lineRule="auto"/>
        <w:jc w:val="both"/>
        <w:rPr>
          <w:sz w:val="28"/>
          <w:szCs w:val="28"/>
        </w:rPr>
      </w:pPr>
      <w:r w:rsidRPr="00AF1840">
        <w:rPr>
          <w:sz w:val="28"/>
          <w:szCs w:val="28"/>
        </w:rPr>
        <w:t xml:space="preserve">Continuing professional </w:t>
      </w:r>
      <w:r w:rsidR="00B306AE" w:rsidRPr="00AF1840">
        <w:rPr>
          <w:sz w:val="28"/>
          <w:szCs w:val="28"/>
        </w:rPr>
        <w:t>development (</w:t>
      </w:r>
      <w:r w:rsidR="0012661D" w:rsidRPr="00AF1840">
        <w:rPr>
          <w:sz w:val="28"/>
          <w:szCs w:val="28"/>
        </w:rPr>
        <w:t>CPD</w:t>
      </w:r>
      <w:r w:rsidR="00B306AE" w:rsidRPr="00AF1840">
        <w:rPr>
          <w:sz w:val="28"/>
          <w:szCs w:val="28"/>
        </w:rPr>
        <w:t>) means</w:t>
      </w:r>
      <w:r w:rsidRPr="00AF1840">
        <w:rPr>
          <w:sz w:val="28"/>
          <w:szCs w:val="28"/>
        </w:rPr>
        <w:t xml:space="preserve"> the process of continuous studies </w:t>
      </w:r>
      <w:r w:rsidR="00B306AE" w:rsidRPr="00AF1840">
        <w:rPr>
          <w:sz w:val="28"/>
          <w:szCs w:val="28"/>
        </w:rPr>
        <w:t>of health</w:t>
      </w:r>
      <w:r w:rsidRPr="00AF1840">
        <w:rPr>
          <w:sz w:val="28"/>
          <w:szCs w:val="28"/>
        </w:rPr>
        <w:t xml:space="preserve"> care professionals from </w:t>
      </w:r>
      <w:r w:rsidR="008F026C">
        <w:rPr>
          <w:sz w:val="28"/>
          <w:szCs w:val="28"/>
        </w:rPr>
        <w:t xml:space="preserve">the </w:t>
      </w:r>
      <w:r w:rsidRPr="00AF1840">
        <w:rPr>
          <w:sz w:val="28"/>
          <w:szCs w:val="28"/>
        </w:rPr>
        <w:t xml:space="preserve">beginning to the end </w:t>
      </w:r>
      <w:r w:rsidR="00B306AE" w:rsidRPr="00AF1840">
        <w:rPr>
          <w:sz w:val="28"/>
          <w:szCs w:val="28"/>
        </w:rPr>
        <w:t>of their</w:t>
      </w:r>
      <w:r w:rsidR="000F0787">
        <w:rPr>
          <w:sz w:val="28"/>
          <w:szCs w:val="28"/>
        </w:rPr>
        <w:t xml:space="preserve"> </w:t>
      </w:r>
      <w:r w:rsidRPr="00AF1840">
        <w:rPr>
          <w:sz w:val="28"/>
          <w:szCs w:val="28"/>
        </w:rPr>
        <w:t>professional life. In this they uphold the quality and skills in the practice and become expertise in the health care field</w:t>
      </w:r>
      <w:r w:rsidR="000F0787">
        <w:rPr>
          <w:sz w:val="28"/>
          <w:szCs w:val="28"/>
        </w:rPr>
        <w:t xml:space="preserve"> </w:t>
      </w:r>
      <w:r w:rsidRPr="00AF1840">
        <w:rPr>
          <w:sz w:val="28"/>
          <w:szCs w:val="28"/>
        </w:rPr>
        <w:t>(Alsop, 2004</w:t>
      </w:r>
      <w:r w:rsidR="008F026C">
        <w:rPr>
          <w:sz w:val="28"/>
          <w:szCs w:val="28"/>
        </w:rPr>
        <w:t xml:space="preserve">, </w:t>
      </w:r>
      <w:r w:rsidRPr="00AF1840">
        <w:rPr>
          <w:sz w:val="28"/>
          <w:szCs w:val="28"/>
        </w:rPr>
        <w:t>p.</w:t>
      </w:r>
      <w:r w:rsidR="00081AD2">
        <w:rPr>
          <w:sz w:val="28"/>
          <w:szCs w:val="28"/>
        </w:rPr>
        <w:t xml:space="preserve"> </w:t>
      </w:r>
      <w:r w:rsidRPr="00AF1840">
        <w:rPr>
          <w:sz w:val="28"/>
          <w:szCs w:val="28"/>
        </w:rPr>
        <w:t>1).</w:t>
      </w:r>
      <w:r w:rsidR="00684AF2">
        <w:rPr>
          <w:sz w:val="28"/>
          <w:szCs w:val="28"/>
        </w:rPr>
        <w:t xml:space="preserve"> </w:t>
      </w:r>
      <w:proofErr w:type="spellStart"/>
      <w:r w:rsidR="007C75A6">
        <w:rPr>
          <w:sz w:val="28"/>
          <w:szCs w:val="28"/>
        </w:rPr>
        <w:t>Megginson</w:t>
      </w:r>
      <w:proofErr w:type="spellEnd"/>
      <w:r w:rsidR="007C75A6">
        <w:rPr>
          <w:sz w:val="28"/>
          <w:szCs w:val="28"/>
        </w:rPr>
        <w:t xml:space="preserve"> &amp;</w:t>
      </w:r>
      <w:r w:rsidR="002D148F" w:rsidRPr="00AF1840">
        <w:rPr>
          <w:sz w:val="28"/>
          <w:szCs w:val="28"/>
        </w:rPr>
        <w:t xml:space="preserve"> Whitaker (2004</w:t>
      </w:r>
      <w:r w:rsidR="00C30256">
        <w:rPr>
          <w:sz w:val="28"/>
          <w:szCs w:val="28"/>
        </w:rPr>
        <w:t>, p. 5</w:t>
      </w:r>
      <w:r w:rsidR="002D148F" w:rsidRPr="00AF1840">
        <w:rPr>
          <w:sz w:val="28"/>
          <w:szCs w:val="28"/>
        </w:rPr>
        <w:t>), define CPD</w:t>
      </w:r>
      <w:r w:rsidRPr="00AF1840">
        <w:rPr>
          <w:sz w:val="28"/>
          <w:szCs w:val="28"/>
        </w:rPr>
        <w:t xml:space="preserve"> as ‘a process by which individuals take control of </w:t>
      </w:r>
      <w:r w:rsidRPr="00C17B5B">
        <w:rPr>
          <w:sz w:val="28"/>
          <w:szCs w:val="28"/>
        </w:rPr>
        <w:t>their</w:t>
      </w:r>
      <w:r w:rsidRPr="00AF1840">
        <w:rPr>
          <w:sz w:val="28"/>
          <w:szCs w:val="28"/>
        </w:rPr>
        <w:t xml:space="preserve"> own learning and development, by engaging in an on-going process of reflection and action’</w:t>
      </w:r>
      <w:r w:rsidR="00042B0D">
        <w:rPr>
          <w:sz w:val="28"/>
          <w:szCs w:val="28"/>
        </w:rPr>
        <w:t xml:space="preserve">. </w:t>
      </w:r>
      <w:r w:rsidRPr="00AF1840">
        <w:rPr>
          <w:sz w:val="28"/>
          <w:szCs w:val="28"/>
        </w:rPr>
        <w:t>This cognitive operation is energizing and authorizing. It will help peop</w:t>
      </w:r>
      <w:r w:rsidR="008F026C">
        <w:rPr>
          <w:sz w:val="28"/>
          <w:szCs w:val="28"/>
        </w:rPr>
        <w:t>le to attain their ambitions as they look forward to achieving</w:t>
      </w:r>
      <w:r w:rsidRPr="00AF1840">
        <w:rPr>
          <w:sz w:val="28"/>
          <w:szCs w:val="28"/>
        </w:rPr>
        <w:t xml:space="preserve"> their goal</w:t>
      </w:r>
      <w:r w:rsidR="007C75A6">
        <w:rPr>
          <w:sz w:val="28"/>
          <w:szCs w:val="28"/>
        </w:rPr>
        <w:t>s (</w:t>
      </w:r>
      <w:proofErr w:type="spellStart"/>
      <w:r w:rsidR="007C75A6">
        <w:rPr>
          <w:sz w:val="28"/>
          <w:szCs w:val="28"/>
        </w:rPr>
        <w:t>Megginson</w:t>
      </w:r>
      <w:proofErr w:type="spellEnd"/>
      <w:r w:rsidR="007C75A6">
        <w:rPr>
          <w:sz w:val="28"/>
          <w:szCs w:val="28"/>
        </w:rPr>
        <w:t xml:space="preserve"> &amp;</w:t>
      </w:r>
      <w:r w:rsidR="00D8492C">
        <w:rPr>
          <w:sz w:val="28"/>
          <w:szCs w:val="28"/>
        </w:rPr>
        <w:t xml:space="preserve"> Whitaker, 2004, </w:t>
      </w:r>
      <w:r w:rsidRPr="00AF1840">
        <w:rPr>
          <w:sz w:val="28"/>
          <w:szCs w:val="28"/>
        </w:rPr>
        <w:t>p.</w:t>
      </w:r>
      <w:r w:rsidR="00A73065">
        <w:rPr>
          <w:sz w:val="28"/>
          <w:szCs w:val="28"/>
        </w:rPr>
        <w:t xml:space="preserve"> </w:t>
      </w:r>
      <w:r w:rsidRPr="00AF1840">
        <w:rPr>
          <w:sz w:val="28"/>
          <w:szCs w:val="28"/>
        </w:rPr>
        <w:t>5).</w:t>
      </w:r>
      <w:r w:rsidR="00A73065">
        <w:rPr>
          <w:sz w:val="28"/>
          <w:szCs w:val="28"/>
        </w:rPr>
        <w:t xml:space="preserve"> </w:t>
      </w:r>
      <w:r w:rsidRPr="00AF1840">
        <w:rPr>
          <w:sz w:val="28"/>
          <w:szCs w:val="28"/>
        </w:rPr>
        <w:t xml:space="preserve">It also implies measuring </w:t>
      </w:r>
      <w:r w:rsidR="00B306AE" w:rsidRPr="00AF1840">
        <w:rPr>
          <w:sz w:val="28"/>
          <w:szCs w:val="28"/>
        </w:rPr>
        <w:t>needs</w:t>
      </w:r>
      <w:r w:rsidRPr="00AF1840">
        <w:rPr>
          <w:sz w:val="28"/>
          <w:szCs w:val="28"/>
        </w:rPr>
        <w:t>, setting goals, designing to reach the dreams, carrying out the plan, asses</w:t>
      </w:r>
      <w:r w:rsidR="000520CF">
        <w:rPr>
          <w:sz w:val="28"/>
          <w:szCs w:val="28"/>
        </w:rPr>
        <w:t>sing the strength of the progra</w:t>
      </w:r>
      <w:r w:rsidR="000520CF" w:rsidRPr="00AF1840">
        <w:rPr>
          <w:sz w:val="28"/>
          <w:szCs w:val="28"/>
        </w:rPr>
        <w:t>m</w:t>
      </w:r>
      <w:r w:rsidR="00B306AE" w:rsidRPr="00AF1840">
        <w:rPr>
          <w:sz w:val="28"/>
          <w:szCs w:val="28"/>
        </w:rPr>
        <w:t>, surveying</w:t>
      </w:r>
      <w:r w:rsidRPr="00AF1840">
        <w:rPr>
          <w:sz w:val="28"/>
          <w:szCs w:val="28"/>
        </w:rPr>
        <w:t xml:space="preserve"> need and resetting the </w:t>
      </w:r>
      <w:r w:rsidR="00B306AE" w:rsidRPr="00AF1840">
        <w:rPr>
          <w:sz w:val="28"/>
          <w:szCs w:val="28"/>
        </w:rPr>
        <w:t>plan (</w:t>
      </w:r>
      <w:r w:rsidRPr="00AF1840">
        <w:rPr>
          <w:sz w:val="28"/>
          <w:szCs w:val="28"/>
        </w:rPr>
        <w:t>Alsop</w:t>
      </w:r>
      <w:r w:rsidR="00D8492C">
        <w:rPr>
          <w:sz w:val="28"/>
          <w:szCs w:val="28"/>
        </w:rPr>
        <w:t xml:space="preserve">, 2004, </w:t>
      </w:r>
      <w:r w:rsidR="00B306AE" w:rsidRPr="00AF1840">
        <w:rPr>
          <w:sz w:val="28"/>
          <w:szCs w:val="28"/>
        </w:rPr>
        <w:t>p.7</w:t>
      </w:r>
      <w:r w:rsidRPr="00AF1840">
        <w:rPr>
          <w:sz w:val="28"/>
          <w:szCs w:val="28"/>
        </w:rPr>
        <w:t>).</w:t>
      </w:r>
      <w:r w:rsidR="00081AD2" w:rsidRPr="00081AD2">
        <w:rPr>
          <w:sz w:val="28"/>
          <w:szCs w:val="28"/>
        </w:rPr>
        <w:t xml:space="preserve"> </w:t>
      </w:r>
      <w:r w:rsidR="00081AD2">
        <w:rPr>
          <w:sz w:val="28"/>
          <w:szCs w:val="28"/>
        </w:rPr>
        <w:t xml:space="preserve">Nursing Professional development defines as lifelong procedure, in that nurses join in different activities which may helps to extent and uphold the competency that leads to achieve their career goals (ANA, 2000). </w:t>
      </w:r>
      <w:r w:rsidR="000E7F7F" w:rsidRPr="00AF1840">
        <w:rPr>
          <w:sz w:val="28"/>
          <w:szCs w:val="28"/>
        </w:rPr>
        <w:t xml:space="preserve">Moreover CPD plays a very significant role for both professional nurses and for the general </w:t>
      </w:r>
      <w:r w:rsidR="00B306AE" w:rsidRPr="00AF1840">
        <w:rPr>
          <w:sz w:val="28"/>
          <w:szCs w:val="28"/>
        </w:rPr>
        <w:t>public. People</w:t>
      </w:r>
      <w:r w:rsidR="000E7F7F" w:rsidRPr="00AF1840">
        <w:rPr>
          <w:sz w:val="28"/>
          <w:szCs w:val="28"/>
        </w:rPr>
        <w:t xml:space="preserve"> always have the right to </w:t>
      </w:r>
      <w:r w:rsidR="007862C7" w:rsidRPr="00AF1840">
        <w:rPr>
          <w:sz w:val="28"/>
          <w:szCs w:val="28"/>
        </w:rPr>
        <w:t xml:space="preserve">be </w:t>
      </w:r>
      <w:r w:rsidR="000E7F7F" w:rsidRPr="00AF1840">
        <w:rPr>
          <w:sz w:val="28"/>
          <w:szCs w:val="28"/>
        </w:rPr>
        <w:t>protect</w:t>
      </w:r>
      <w:r w:rsidR="007862C7" w:rsidRPr="00AF1840">
        <w:rPr>
          <w:sz w:val="28"/>
          <w:szCs w:val="28"/>
        </w:rPr>
        <w:t>ed</w:t>
      </w:r>
      <w:r w:rsidR="000F0787">
        <w:rPr>
          <w:sz w:val="28"/>
          <w:szCs w:val="28"/>
        </w:rPr>
        <w:t xml:space="preserve"> </w:t>
      </w:r>
      <w:r w:rsidR="00B306AE" w:rsidRPr="00AF1840">
        <w:rPr>
          <w:sz w:val="28"/>
          <w:szCs w:val="28"/>
        </w:rPr>
        <w:t>against malpractice</w:t>
      </w:r>
      <w:r w:rsidR="000E7F7F" w:rsidRPr="00AF1840">
        <w:rPr>
          <w:sz w:val="28"/>
          <w:szCs w:val="28"/>
        </w:rPr>
        <w:t xml:space="preserve"> and they expect nurses will keep their know</w:t>
      </w:r>
      <w:r w:rsidR="007862C7" w:rsidRPr="00AF1840">
        <w:rPr>
          <w:sz w:val="28"/>
          <w:szCs w:val="28"/>
        </w:rPr>
        <w:t>ledge and skills</w:t>
      </w:r>
      <w:r w:rsidR="000E7F7F" w:rsidRPr="00AF1840">
        <w:rPr>
          <w:sz w:val="28"/>
          <w:szCs w:val="28"/>
        </w:rPr>
        <w:t xml:space="preserve"> up-to-date in the</w:t>
      </w:r>
      <w:r w:rsidR="007862C7" w:rsidRPr="00AF1840">
        <w:rPr>
          <w:sz w:val="28"/>
          <w:szCs w:val="28"/>
        </w:rPr>
        <w:t>ir</w:t>
      </w:r>
      <w:r w:rsidR="000E7F7F" w:rsidRPr="00AF1840">
        <w:rPr>
          <w:sz w:val="28"/>
          <w:szCs w:val="28"/>
        </w:rPr>
        <w:t xml:space="preserve"> particular area of </w:t>
      </w:r>
      <w:r w:rsidR="00B306AE" w:rsidRPr="00AF1840">
        <w:rPr>
          <w:sz w:val="28"/>
          <w:szCs w:val="28"/>
        </w:rPr>
        <w:t>practice (</w:t>
      </w:r>
      <w:r w:rsidR="000E7F7F" w:rsidRPr="00AF1840">
        <w:rPr>
          <w:sz w:val="28"/>
          <w:szCs w:val="28"/>
        </w:rPr>
        <w:t>Quinn</w:t>
      </w:r>
      <w:r w:rsidR="00C64EBD">
        <w:rPr>
          <w:sz w:val="28"/>
          <w:szCs w:val="28"/>
        </w:rPr>
        <w:t>, 2001</w:t>
      </w:r>
      <w:r w:rsidR="003A12D5">
        <w:rPr>
          <w:sz w:val="28"/>
          <w:szCs w:val="28"/>
        </w:rPr>
        <w:t xml:space="preserve">, </w:t>
      </w:r>
      <w:r w:rsidR="00B306AE" w:rsidRPr="00AF1840">
        <w:rPr>
          <w:sz w:val="28"/>
          <w:szCs w:val="28"/>
        </w:rPr>
        <w:t>p.</w:t>
      </w:r>
      <w:r w:rsidR="00AC3CF5">
        <w:rPr>
          <w:sz w:val="28"/>
          <w:szCs w:val="28"/>
        </w:rPr>
        <w:t xml:space="preserve"> </w:t>
      </w:r>
      <w:r w:rsidR="00B306AE" w:rsidRPr="00AF1840">
        <w:rPr>
          <w:sz w:val="28"/>
          <w:szCs w:val="28"/>
        </w:rPr>
        <w:t>540</w:t>
      </w:r>
      <w:r w:rsidR="000E7F7F" w:rsidRPr="00AF1840">
        <w:rPr>
          <w:sz w:val="28"/>
          <w:szCs w:val="28"/>
        </w:rPr>
        <w:t xml:space="preserve">). </w:t>
      </w:r>
      <w:r w:rsidR="00847B63">
        <w:rPr>
          <w:sz w:val="28"/>
          <w:szCs w:val="28"/>
        </w:rPr>
        <w:t>CPD program</w:t>
      </w:r>
      <w:r w:rsidR="003A12D5">
        <w:rPr>
          <w:sz w:val="28"/>
          <w:szCs w:val="28"/>
        </w:rPr>
        <w:t>s</w:t>
      </w:r>
      <w:r w:rsidR="00847B63">
        <w:rPr>
          <w:sz w:val="28"/>
          <w:szCs w:val="28"/>
        </w:rPr>
        <w:t xml:space="preserve"> consist of in-service education</w:t>
      </w:r>
      <w:r w:rsidR="00AC3CF5">
        <w:rPr>
          <w:sz w:val="28"/>
          <w:szCs w:val="28"/>
        </w:rPr>
        <w:t>,</w:t>
      </w:r>
      <w:r w:rsidR="00847B63">
        <w:rPr>
          <w:sz w:val="28"/>
          <w:szCs w:val="28"/>
        </w:rPr>
        <w:t xml:space="preserve"> journal</w:t>
      </w:r>
      <w:r w:rsidR="003A12D5">
        <w:rPr>
          <w:sz w:val="28"/>
          <w:szCs w:val="28"/>
        </w:rPr>
        <w:t>s</w:t>
      </w:r>
      <w:r w:rsidR="00847B63">
        <w:rPr>
          <w:sz w:val="28"/>
          <w:szCs w:val="28"/>
        </w:rPr>
        <w:t xml:space="preserve"> or </w:t>
      </w:r>
      <w:proofErr w:type="gramStart"/>
      <w:r w:rsidR="00847B63">
        <w:rPr>
          <w:sz w:val="28"/>
          <w:szCs w:val="28"/>
        </w:rPr>
        <w:t>other</w:t>
      </w:r>
      <w:proofErr w:type="gramEnd"/>
      <w:r w:rsidR="00847B63">
        <w:rPr>
          <w:sz w:val="28"/>
          <w:szCs w:val="28"/>
        </w:rPr>
        <w:t xml:space="preserve"> book references, reflective practice, group meetings, quality assurance program</w:t>
      </w:r>
      <w:r w:rsidR="003A12D5">
        <w:rPr>
          <w:sz w:val="28"/>
          <w:szCs w:val="28"/>
        </w:rPr>
        <w:t>s</w:t>
      </w:r>
      <w:r w:rsidR="00847B63">
        <w:rPr>
          <w:sz w:val="28"/>
          <w:szCs w:val="28"/>
        </w:rPr>
        <w:t xml:space="preserve"> and other courses.</w:t>
      </w:r>
      <w:r w:rsidR="000F0787">
        <w:rPr>
          <w:sz w:val="28"/>
          <w:szCs w:val="28"/>
        </w:rPr>
        <w:t xml:space="preserve"> </w:t>
      </w:r>
      <w:proofErr w:type="gramStart"/>
      <w:r w:rsidR="00283298">
        <w:rPr>
          <w:sz w:val="28"/>
          <w:szCs w:val="28"/>
        </w:rPr>
        <w:t>(Als</w:t>
      </w:r>
      <w:r w:rsidR="007818BA">
        <w:rPr>
          <w:sz w:val="28"/>
          <w:szCs w:val="28"/>
        </w:rPr>
        <w:t>op. 2000).</w:t>
      </w:r>
      <w:proofErr w:type="gramEnd"/>
      <w:r w:rsidR="000F0787">
        <w:rPr>
          <w:sz w:val="28"/>
          <w:szCs w:val="28"/>
        </w:rPr>
        <w:t xml:space="preserve"> </w:t>
      </w:r>
      <w:r w:rsidR="000E7F7F" w:rsidRPr="00AF1840">
        <w:rPr>
          <w:sz w:val="28"/>
          <w:szCs w:val="28"/>
        </w:rPr>
        <w:t>This e</w:t>
      </w:r>
      <w:r w:rsidR="007862C7" w:rsidRPr="00AF1840">
        <w:rPr>
          <w:sz w:val="28"/>
          <w:szCs w:val="28"/>
        </w:rPr>
        <w:t>ssay talks about the role of CPD</w:t>
      </w:r>
      <w:r w:rsidR="000E7F7F" w:rsidRPr="00AF1840">
        <w:rPr>
          <w:sz w:val="28"/>
          <w:szCs w:val="28"/>
        </w:rPr>
        <w:t xml:space="preserve"> as an essential instrument for improving the knowledge and skills </w:t>
      </w:r>
      <w:r w:rsidR="0012661D" w:rsidRPr="00AF1840">
        <w:rPr>
          <w:sz w:val="28"/>
          <w:szCs w:val="28"/>
        </w:rPr>
        <w:t>of professional nursing practice.</w:t>
      </w:r>
    </w:p>
    <w:p w:rsidR="00905594" w:rsidRDefault="00905594" w:rsidP="00AF1840">
      <w:pPr>
        <w:spacing w:line="360" w:lineRule="auto"/>
        <w:jc w:val="both"/>
        <w:rPr>
          <w:sz w:val="28"/>
          <w:szCs w:val="28"/>
        </w:rPr>
      </w:pPr>
      <w:r>
        <w:rPr>
          <w:sz w:val="28"/>
          <w:szCs w:val="28"/>
        </w:rPr>
        <w:t xml:space="preserve">                                                                                                                                                                                                                                                                                                                                                                                                                                                                                                                                                                                                                                                                            </w:t>
      </w:r>
    </w:p>
    <w:p w:rsidR="005063C4" w:rsidRDefault="00180F80" w:rsidP="00AF1840">
      <w:pPr>
        <w:spacing w:line="360" w:lineRule="auto"/>
        <w:jc w:val="both"/>
        <w:rPr>
          <w:sz w:val="28"/>
          <w:szCs w:val="28"/>
        </w:rPr>
      </w:pPr>
      <w:r>
        <w:rPr>
          <w:sz w:val="28"/>
          <w:szCs w:val="28"/>
        </w:rPr>
        <w:lastRenderedPageBreak/>
        <w:t>Effective CPD can be measured in a number</w:t>
      </w:r>
      <w:r w:rsidR="00E56CDE">
        <w:rPr>
          <w:sz w:val="28"/>
          <w:szCs w:val="28"/>
        </w:rPr>
        <w:t xml:space="preserve"> of ways - use of plans to effective learning by proper learning methods</w:t>
      </w:r>
      <w:r w:rsidR="006E2775">
        <w:rPr>
          <w:sz w:val="28"/>
          <w:szCs w:val="28"/>
        </w:rPr>
        <w:t xml:space="preserve">, </w:t>
      </w:r>
      <w:r w:rsidR="00970FBD">
        <w:rPr>
          <w:sz w:val="28"/>
          <w:szCs w:val="28"/>
        </w:rPr>
        <w:t xml:space="preserve">accepting learning which </w:t>
      </w:r>
      <w:r w:rsidR="00334FAF">
        <w:rPr>
          <w:sz w:val="28"/>
          <w:szCs w:val="28"/>
        </w:rPr>
        <w:t>has</w:t>
      </w:r>
      <w:r w:rsidR="00970FBD">
        <w:rPr>
          <w:sz w:val="28"/>
          <w:szCs w:val="28"/>
        </w:rPr>
        <w:t xml:space="preserve"> been accumulated from experience</w:t>
      </w:r>
      <w:r w:rsidR="00334FAF">
        <w:rPr>
          <w:sz w:val="28"/>
          <w:szCs w:val="28"/>
        </w:rPr>
        <w:t xml:space="preserve"> and reflective </w:t>
      </w:r>
      <w:r w:rsidR="00230035">
        <w:rPr>
          <w:sz w:val="28"/>
          <w:szCs w:val="28"/>
        </w:rPr>
        <w:t>practice (</w:t>
      </w:r>
      <w:r w:rsidR="00334FAF">
        <w:rPr>
          <w:sz w:val="28"/>
          <w:szCs w:val="28"/>
        </w:rPr>
        <w:t>Quinn</w:t>
      </w:r>
      <w:r w:rsidR="00C64EBD">
        <w:rPr>
          <w:sz w:val="28"/>
          <w:szCs w:val="28"/>
        </w:rPr>
        <w:t>, 2001</w:t>
      </w:r>
      <w:r w:rsidR="003A12D5">
        <w:rPr>
          <w:sz w:val="28"/>
          <w:szCs w:val="28"/>
        </w:rPr>
        <w:t xml:space="preserve">, </w:t>
      </w:r>
      <w:r w:rsidR="00230035">
        <w:rPr>
          <w:sz w:val="28"/>
          <w:szCs w:val="28"/>
        </w:rPr>
        <w:t>p.</w:t>
      </w:r>
      <w:r w:rsidR="00AC3CF5">
        <w:rPr>
          <w:sz w:val="28"/>
          <w:szCs w:val="28"/>
        </w:rPr>
        <w:t xml:space="preserve"> </w:t>
      </w:r>
      <w:r w:rsidR="00230035">
        <w:rPr>
          <w:sz w:val="28"/>
          <w:szCs w:val="28"/>
        </w:rPr>
        <w:t>34</w:t>
      </w:r>
      <w:r w:rsidR="00334FAF">
        <w:rPr>
          <w:sz w:val="28"/>
          <w:szCs w:val="28"/>
        </w:rPr>
        <w:t>).</w:t>
      </w:r>
      <w:r w:rsidR="00E92894">
        <w:rPr>
          <w:sz w:val="28"/>
          <w:szCs w:val="28"/>
        </w:rPr>
        <w:t xml:space="preserve"> In rural </w:t>
      </w:r>
      <w:r w:rsidR="00AC3CF5">
        <w:rPr>
          <w:sz w:val="28"/>
          <w:szCs w:val="28"/>
        </w:rPr>
        <w:t>settings</w:t>
      </w:r>
      <w:r w:rsidR="003A12D5">
        <w:rPr>
          <w:color w:val="FF0000"/>
          <w:sz w:val="28"/>
          <w:szCs w:val="28"/>
        </w:rPr>
        <w:t xml:space="preserve"> </w:t>
      </w:r>
      <w:r w:rsidR="00AC3CF5">
        <w:rPr>
          <w:sz w:val="28"/>
          <w:szCs w:val="28"/>
        </w:rPr>
        <w:t>p</w:t>
      </w:r>
      <w:r w:rsidR="00B63B0B">
        <w:rPr>
          <w:sz w:val="28"/>
          <w:szCs w:val="28"/>
        </w:rPr>
        <w:t>eople need to check regularly to</w:t>
      </w:r>
      <w:r w:rsidR="0027793E">
        <w:rPr>
          <w:sz w:val="28"/>
          <w:szCs w:val="28"/>
        </w:rPr>
        <w:t xml:space="preserve"> achieve CPD’s purposes </w:t>
      </w:r>
      <w:r w:rsidR="00B63B0B">
        <w:rPr>
          <w:sz w:val="28"/>
          <w:szCs w:val="28"/>
        </w:rPr>
        <w:t>by reflecting the past and present then look toward</w:t>
      </w:r>
      <w:r w:rsidR="000F0787">
        <w:rPr>
          <w:sz w:val="28"/>
          <w:szCs w:val="28"/>
        </w:rPr>
        <w:t>s</w:t>
      </w:r>
      <w:r w:rsidR="00B63B0B">
        <w:rPr>
          <w:sz w:val="28"/>
          <w:szCs w:val="28"/>
        </w:rPr>
        <w:t xml:space="preserve"> future </w:t>
      </w:r>
      <w:r w:rsidR="00324510">
        <w:rPr>
          <w:sz w:val="28"/>
          <w:szCs w:val="28"/>
        </w:rPr>
        <w:t>goals. This will automatically lead to employm</w:t>
      </w:r>
      <w:r w:rsidR="00AC3CF5">
        <w:rPr>
          <w:sz w:val="28"/>
          <w:szCs w:val="28"/>
        </w:rPr>
        <w:t>ent and education (</w:t>
      </w:r>
      <w:proofErr w:type="spellStart"/>
      <w:r w:rsidR="00AC3CF5">
        <w:rPr>
          <w:sz w:val="28"/>
          <w:szCs w:val="28"/>
        </w:rPr>
        <w:t>Megginson</w:t>
      </w:r>
      <w:proofErr w:type="spellEnd"/>
      <w:r w:rsidR="00AC3CF5">
        <w:rPr>
          <w:sz w:val="28"/>
          <w:szCs w:val="28"/>
        </w:rPr>
        <w:t xml:space="preserve"> &amp;</w:t>
      </w:r>
      <w:r w:rsidR="00324510">
        <w:rPr>
          <w:sz w:val="28"/>
          <w:szCs w:val="28"/>
        </w:rPr>
        <w:t xml:space="preserve"> Whitaker, 2004.</w:t>
      </w:r>
      <w:r w:rsidR="00AC3CF5">
        <w:rPr>
          <w:sz w:val="28"/>
          <w:szCs w:val="28"/>
        </w:rPr>
        <w:t xml:space="preserve"> </w:t>
      </w:r>
      <w:r w:rsidR="00324510">
        <w:rPr>
          <w:sz w:val="28"/>
          <w:szCs w:val="28"/>
        </w:rPr>
        <w:t>p.</w:t>
      </w:r>
      <w:r w:rsidR="00AC3CF5">
        <w:rPr>
          <w:sz w:val="28"/>
          <w:szCs w:val="28"/>
        </w:rPr>
        <w:t xml:space="preserve"> </w:t>
      </w:r>
      <w:r w:rsidR="00324510">
        <w:rPr>
          <w:sz w:val="28"/>
          <w:szCs w:val="28"/>
        </w:rPr>
        <w:t>5).</w:t>
      </w:r>
      <w:r w:rsidR="00AC3CF5">
        <w:rPr>
          <w:sz w:val="28"/>
          <w:szCs w:val="28"/>
        </w:rPr>
        <w:t xml:space="preserve"> </w:t>
      </w:r>
      <w:r w:rsidR="006C6DE5">
        <w:rPr>
          <w:sz w:val="28"/>
          <w:szCs w:val="28"/>
        </w:rPr>
        <w:t>CPD</w:t>
      </w:r>
      <w:r w:rsidR="00EF19C4">
        <w:rPr>
          <w:sz w:val="28"/>
          <w:szCs w:val="28"/>
        </w:rPr>
        <w:t xml:space="preserve"> embraces</w:t>
      </w:r>
      <w:r w:rsidR="00144B1F">
        <w:rPr>
          <w:sz w:val="28"/>
          <w:szCs w:val="28"/>
        </w:rPr>
        <w:t xml:space="preserve"> formal and informal learning </w:t>
      </w:r>
      <w:r w:rsidR="00D13E04">
        <w:rPr>
          <w:sz w:val="28"/>
          <w:szCs w:val="28"/>
        </w:rPr>
        <w:t xml:space="preserve">and </w:t>
      </w:r>
      <w:r w:rsidR="00144B1F">
        <w:rPr>
          <w:sz w:val="28"/>
          <w:szCs w:val="28"/>
        </w:rPr>
        <w:t>give</w:t>
      </w:r>
      <w:r w:rsidR="00D13E04">
        <w:rPr>
          <w:sz w:val="28"/>
          <w:szCs w:val="28"/>
        </w:rPr>
        <w:t>s</w:t>
      </w:r>
      <w:r w:rsidR="000F0787">
        <w:rPr>
          <w:sz w:val="28"/>
          <w:szCs w:val="28"/>
        </w:rPr>
        <w:t xml:space="preserve"> </w:t>
      </w:r>
      <w:r w:rsidR="00D13E04">
        <w:rPr>
          <w:sz w:val="28"/>
          <w:szCs w:val="28"/>
        </w:rPr>
        <w:t xml:space="preserve">a </w:t>
      </w:r>
      <w:r w:rsidR="00144B1F">
        <w:rPr>
          <w:sz w:val="28"/>
          <w:szCs w:val="28"/>
        </w:rPr>
        <w:t xml:space="preserve">chance to improve </w:t>
      </w:r>
      <w:r w:rsidR="00D13E04">
        <w:rPr>
          <w:sz w:val="28"/>
          <w:szCs w:val="28"/>
        </w:rPr>
        <w:t xml:space="preserve">one’s </w:t>
      </w:r>
      <w:r w:rsidR="00144B1F">
        <w:rPr>
          <w:sz w:val="28"/>
          <w:szCs w:val="28"/>
        </w:rPr>
        <w:t>own practical knowledge (</w:t>
      </w:r>
      <w:proofErr w:type="spellStart"/>
      <w:r w:rsidR="00144B1F">
        <w:rPr>
          <w:sz w:val="28"/>
          <w:szCs w:val="28"/>
        </w:rPr>
        <w:t>Earley</w:t>
      </w:r>
      <w:proofErr w:type="spellEnd"/>
      <w:r w:rsidR="00DD793A">
        <w:rPr>
          <w:sz w:val="28"/>
          <w:szCs w:val="28"/>
        </w:rPr>
        <w:t xml:space="preserve"> </w:t>
      </w:r>
      <w:r w:rsidR="00AC3CF5">
        <w:rPr>
          <w:sz w:val="28"/>
          <w:szCs w:val="28"/>
        </w:rPr>
        <w:t>&amp;</w:t>
      </w:r>
      <w:r w:rsidR="00DD793A">
        <w:rPr>
          <w:sz w:val="28"/>
          <w:szCs w:val="28"/>
        </w:rPr>
        <w:t xml:space="preserve"> </w:t>
      </w:r>
      <w:proofErr w:type="spellStart"/>
      <w:r w:rsidR="002F0F61">
        <w:rPr>
          <w:sz w:val="28"/>
          <w:szCs w:val="28"/>
        </w:rPr>
        <w:t>Bubb</w:t>
      </w:r>
      <w:proofErr w:type="spellEnd"/>
      <w:r w:rsidR="002F0F61">
        <w:rPr>
          <w:sz w:val="28"/>
          <w:szCs w:val="28"/>
        </w:rPr>
        <w:t>, 2007,</w:t>
      </w:r>
      <w:r w:rsidR="000F0787">
        <w:rPr>
          <w:sz w:val="28"/>
          <w:szCs w:val="28"/>
        </w:rPr>
        <w:t xml:space="preserve"> P. </w:t>
      </w:r>
      <w:r w:rsidR="00144B1F">
        <w:rPr>
          <w:sz w:val="28"/>
          <w:szCs w:val="28"/>
        </w:rPr>
        <w:t>3).</w:t>
      </w:r>
      <w:r w:rsidR="000F0787">
        <w:rPr>
          <w:sz w:val="28"/>
          <w:szCs w:val="28"/>
        </w:rPr>
        <w:t xml:space="preserve"> </w:t>
      </w:r>
      <w:r w:rsidR="00D13E04">
        <w:rPr>
          <w:sz w:val="28"/>
          <w:szCs w:val="28"/>
        </w:rPr>
        <w:t>A d</w:t>
      </w:r>
      <w:r w:rsidR="003E2FE1">
        <w:rPr>
          <w:sz w:val="28"/>
          <w:szCs w:val="28"/>
        </w:rPr>
        <w:t xml:space="preserve">emand of the UK Nursing and Midwifery Council </w:t>
      </w:r>
      <w:r w:rsidR="00D13E04">
        <w:rPr>
          <w:sz w:val="28"/>
          <w:szCs w:val="28"/>
        </w:rPr>
        <w:t xml:space="preserve">for registration </w:t>
      </w:r>
      <w:r w:rsidR="003E2FE1">
        <w:rPr>
          <w:sz w:val="28"/>
          <w:szCs w:val="28"/>
        </w:rPr>
        <w:t xml:space="preserve">is, all nurses must encounter CPD and post-registration education and practice </w:t>
      </w:r>
      <w:r w:rsidR="009A7CBC">
        <w:rPr>
          <w:sz w:val="28"/>
          <w:szCs w:val="28"/>
        </w:rPr>
        <w:t>requirements. Many</w:t>
      </w:r>
      <w:r w:rsidR="003E2FE1">
        <w:rPr>
          <w:sz w:val="28"/>
          <w:szCs w:val="28"/>
        </w:rPr>
        <w:t xml:space="preserve"> professionals and nurses </w:t>
      </w:r>
      <w:r w:rsidR="00DA3E2C">
        <w:rPr>
          <w:sz w:val="28"/>
          <w:szCs w:val="28"/>
        </w:rPr>
        <w:t>work to improve and increase professional knowledge</w:t>
      </w:r>
      <w:r w:rsidR="00202FE4">
        <w:rPr>
          <w:sz w:val="28"/>
          <w:szCs w:val="28"/>
        </w:rPr>
        <w:t>,</w:t>
      </w:r>
      <w:r w:rsidR="00DA3E2C">
        <w:rPr>
          <w:sz w:val="28"/>
          <w:szCs w:val="28"/>
        </w:rPr>
        <w:t xml:space="preserve"> at the same time</w:t>
      </w:r>
      <w:r w:rsidR="00DC722F">
        <w:rPr>
          <w:sz w:val="28"/>
          <w:szCs w:val="28"/>
        </w:rPr>
        <w:t xml:space="preserve"> it </w:t>
      </w:r>
      <w:r w:rsidR="009731AA">
        <w:rPr>
          <w:sz w:val="28"/>
          <w:szCs w:val="28"/>
        </w:rPr>
        <w:t>adds</w:t>
      </w:r>
      <w:r w:rsidR="00DC722F">
        <w:rPr>
          <w:sz w:val="28"/>
          <w:szCs w:val="28"/>
        </w:rPr>
        <w:t xml:space="preserve"> to </w:t>
      </w:r>
      <w:r w:rsidR="00202FE4">
        <w:rPr>
          <w:sz w:val="28"/>
          <w:szCs w:val="28"/>
        </w:rPr>
        <w:t>position and</w:t>
      </w:r>
      <w:r w:rsidR="009A7CBC">
        <w:rPr>
          <w:sz w:val="28"/>
          <w:szCs w:val="28"/>
        </w:rPr>
        <w:t xml:space="preserve"> honesty</w:t>
      </w:r>
      <w:r w:rsidR="00202FE4">
        <w:rPr>
          <w:sz w:val="28"/>
          <w:szCs w:val="28"/>
        </w:rPr>
        <w:t xml:space="preserve"> so they </w:t>
      </w:r>
      <w:r w:rsidR="00EF51F8">
        <w:rPr>
          <w:sz w:val="28"/>
          <w:szCs w:val="28"/>
        </w:rPr>
        <w:t>get</w:t>
      </w:r>
      <w:r w:rsidR="000F0787">
        <w:rPr>
          <w:sz w:val="28"/>
          <w:szCs w:val="28"/>
        </w:rPr>
        <w:t xml:space="preserve"> </w:t>
      </w:r>
      <w:r w:rsidR="009A7CBC">
        <w:rPr>
          <w:sz w:val="28"/>
          <w:szCs w:val="28"/>
        </w:rPr>
        <w:t>chances for</w:t>
      </w:r>
      <w:r w:rsidR="00AC3CF5">
        <w:rPr>
          <w:sz w:val="28"/>
          <w:szCs w:val="28"/>
        </w:rPr>
        <w:t xml:space="preserve"> employment (Mason-Whitehead &amp;</w:t>
      </w:r>
      <w:r w:rsidR="009A7CBC">
        <w:rPr>
          <w:sz w:val="28"/>
          <w:szCs w:val="28"/>
        </w:rPr>
        <w:t xml:space="preserve"> Mason</w:t>
      </w:r>
      <w:r w:rsidR="002F0F61">
        <w:rPr>
          <w:sz w:val="28"/>
          <w:szCs w:val="28"/>
        </w:rPr>
        <w:t>, 2008,</w:t>
      </w:r>
      <w:r w:rsidR="00202FE4">
        <w:rPr>
          <w:sz w:val="28"/>
          <w:szCs w:val="28"/>
        </w:rPr>
        <w:t xml:space="preserve"> </w:t>
      </w:r>
      <w:r w:rsidR="009731AA">
        <w:rPr>
          <w:sz w:val="28"/>
          <w:szCs w:val="28"/>
        </w:rPr>
        <w:t>p.</w:t>
      </w:r>
      <w:r w:rsidR="00202FE4">
        <w:rPr>
          <w:sz w:val="28"/>
          <w:szCs w:val="28"/>
        </w:rPr>
        <w:t xml:space="preserve"> </w:t>
      </w:r>
      <w:r w:rsidR="009731AA">
        <w:rPr>
          <w:sz w:val="28"/>
          <w:szCs w:val="28"/>
        </w:rPr>
        <w:t>3</w:t>
      </w:r>
      <w:r w:rsidR="009A7CBC">
        <w:rPr>
          <w:sz w:val="28"/>
          <w:szCs w:val="28"/>
        </w:rPr>
        <w:t>).</w:t>
      </w:r>
      <w:r w:rsidR="00C47CEB">
        <w:rPr>
          <w:sz w:val="28"/>
          <w:szCs w:val="28"/>
        </w:rPr>
        <w:t xml:space="preserve"> CPD is very necessary for</w:t>
      </w:r>
      <w:r w:rsidR="00382F9A">
        <w:rPr>
          <w:sz w:val="28"/>
          <w:szCs w:val="28"/>
        </w:rPr>
        <w:t xml:space="preserve"> secure, </w:t>
      </w:r>
      <w:r w:rsidR="00C47CEB">
        <w:rPr>
          <w:sz w:val="28"/>
          <w:szCs w:val="28"/>
        </w:rPr>
        <w:t>risk-free,</w:t>
      </w:r>
      <w:r w:rsidR="000F0787">
        <w:rPr>
          <w:sz w:val="28"/>
          <w:szCs w:val="28"/>
        </w:rPr>
        <w:t xml:space="preserve"> </w:t>
      </w:r>
      <w:r w:rsidR="00C47CEB">
        <w:rPr>
          <w:sz w:val="28"/>
          <w:szCs w:val="28"/>
        </w:rPr>
        <w:t xml:space="preserve">and </w:t>
      </w:r>
      <w:r w:rsidR="00D13E04">
        <w:rPr>
          <w:sz w:val="28"/>
          <w:szCs w:val="28"/>
        </w:rPr>
        <w:t>research-</w:t>
      </w:r>
      <w:r w:rsidR="00382F9A">
        <w:rPr>
          <w:sz w:val="28"/>
          <w:szCs w:val="28"/>
        </w:rPr>
        <w:t>base</w:t>
      </w:r>
      <w:r w:rsidR="00D13E04">
        <w:rPr>
          <w:sz w:val="28"/>
          <w:szCs w:val="28"/>
        </w:rPr>
        <w:t>d</w:t>
      </w:r>
      <w:r w:rsidR="00382F9A">
        <w:rPr>
          <w:sz w:val="28"/>
          <w:szCs w:val="28"/>
        </w:rPr>
        <w:t xml:space="preserve"> pract</w:t>
      </w:r>
      <w:r w:rsidR="00C47CEB">
        <w:rPr>
          <w:sz w:val="28"/>
          <w:szCs w:val="28"/>
        </w:rPr>
        <w:t>i</w:t>
      </w:r>
      <w:r w:rsidR="00382F9A">
        <w:rPr>
          <w:sz w:val="28"/>
          <w:szCs w:val="28"/>
        </w:rPr>
        <w:t>ce</w:t>
      </w:r>
      <w:r w:rsidR="007312C5">
        <w:rPr>
          <w:sz w:val="28"/>
          <w:szCs w:val="28"/>
        </w:rPr>
        <w:t xml:space="preserve"> (Gould</w:t>
      </w:r>
      <w:r w:rsidR="007C75A6">
        <w:rPr>
          <w:sz w:val="28"/>
          <w:szCs w:val="28"/>
        </w:rPr>
        <w:t>, Kelly</w:t>
      </w:r>
      <w:r w:rsidR="00202FE4">
        <w:rPr>
          <w:sz w:val="28"/>
          <w:szCs w:val="28"/>
        </w:rPr>
        <w:t xml:space="preserve"> </w:t>
      </w:r>
      <w:r w:rsidR="00C206F8">
        <w:rPr>
          <w:sz w:val="28"/>
          <w:szCs w:val="28"/>
        </w:rPr>
        <w:t xml:space="preserve">&amp; </w:t>
      </w:r>
      <w:r w:rsidR="00202FE4">
        <w:rPr>
          <w:sz w:val="28"/>
          <w:szCs w:val="28"/>
        </w:rPr>
        <w:t>Goldstone</w:t>
      </w:r>
      <w:r w:rsidR="002F0F61">
        <w:rPr>
          <w:sz w:val="28"/>
          <w:szCs w:val="28"/>
        </w:rPr>
        <w:t>,</w:t>
      </w:r>
      <w:r w:rsidR="00202FE4">
        <w:rPr>
          <w:sz w:val="28"/>
          <w:szCs w:val="28"/>
        </w:rPr>
        <w:t xml:space="preserve"> </w:t>
      </w:r>
      <w:r w:rsidR="002F0F61">
        <w:rPr>
          <w:sz w:val="28"/>
          <w:szCs w:val="28"/>
        </w:rPr>
        <w:t>2001,</w:t>
      </w:r>
      <w:r w:rsidR="007312C5">
        <w:rPr>
          <w:sz w:val="28"/>
          <w:szCs w:val="28"/>
        </w:rPr>
        <w:t xml:space="preserve"> p.</w:t>
      </w:r>
      <w:r w:rsidR="00202FE4">
        <w:rPr>
          <w:sz w:val="28"/>
          <w:szCs w:val="28"/>
        </w:rPr>
        <w:t xml:space="preserve"> </w:t>
      </w:r>
      <w:r w:rsidR="007312C5">
        <w:rPr>
          <w:sz w:val="28"/>
          <w:szCs w:val="28"/>
        </w:rPr>
        <w:t>8).</w:t>
      </w:r>
    </w:p>
    <w:p w:rsidR="002F0F61" w:rsidRDefault="002F0F61" w:rsidP="00AF1840">
      <w:pPr>
        <w:spacing w:line="360" w:lineRule="auto"/>
        <w:jc w:val="both"/>
        <w:rPr>
          <w:sz w:val="28"/>
          <w:szCs w:val="28"/>
        </w:rPr>
      </w:pPr>
    </w:p>
    <w:p w:rsidR="00134E9E" w:rsidRDefault="0012661D" w:rsidP="00AF1840">
      <w:pPr>
        <w:spacing w:line="360" w:lineRule="auto"/>
        <w:jc w:val="both"/>
        <w:rPr>
          <w:sz w:val="28"/>
          <w:szCs w:val="28"/>
        </w:rPr>
      </w:pPr>
      <w:r w:rsidRPr="00AF1840">
        <w:rPr>
          <w:sz w:val="28"/>
          <w:szCs w:val="28"/>
        </w:rPr>
        <w:t xml:space="preserve">At </w:t>
      </w:r>
      <w:r w:rsidR="00B306AE" w:rsidRPr="00AF1840">
        <w:rPr>
          <w:sz w:val="28"/>
          <w:szCs w:val="28"/>
        </w:rPr>
        <w:t>f</w:t>
      </w:r>
      <w:r w:rsidR="00081AD2">
        <w:rPr>
          <w:sz w:val="28"/>
          <w:szCs w:val="28"/>
        </w:rPr>
        <w:t>irst, professional development never ends. As the world changes and the technology advances there is a need for education, to gain new skill, review the past practices and to know the new changes in the medical field that invol</w:t>
      </w:r>
      <w:r w:rsidR="002F0F61">
        <w:rPr>
          <w:sz w:val="28"/>
          <w:szCs w:val="28"/>
        </w:rPr>
        <w:t>ves in nursing (</w:t>
      </w:r>
      <w:proofErr w:type="spellStart"/>
      <w:r w:rsidR="002F0F61">
        <w:rPr>
          <w:sz w:val="28"/>
          <w:szCs w:val="28"/>
        </w:rPr>
        <w:t>Dlckerson</w:t>
      </w:r>
      <w:proofErr w:type="spellEnd"/>
      <w:r w:rsidR="002F0F61">
        <w:rPr>
          <w:sz w:val="28"/>
          <w:szCs w:val="28"/>
        </w:rPr>
        <w:t>, 2010,</w:t>
      </w:r>
      <w:r w:rsidR="00081AD2">
        <w:rPr>
          <w:sz w:val="28"/>
          <w:szCs w:val="28"/>
        </w:rPr>
        <w:t xml:space="preserve"> p. 101). T</w:t>
      </w:r>
      <w:r w:rsidR="00B306AE" w:rsidRPr="00AF1840">
        <w:rPr>
          <w:sz w:val="28"/>
          <w:szCs w:val="28"/>
        </w:rPr>
        <w:t>here</w:t>
      </w:r>
      <w:r w:rsidRPr="00AF1840">
        <w:rPr>
          <w:sz w:val="28"/>
          <w:szCs w:val="28"/>
        </w:rPr>
        <w:t xml:space="preserve"> are </w:t>
      </w:r>
      <w:r w:rsidR="00B306AE" w:rsidRPr="00AF1840">
        <w:rPr>
          <w:sz w:val="28"/>
          <w:szCs w:val="28"/>
        </w:rPr>
        <w:t xml:space="preserve">different </w:t>
      </w:r>
      <w:r w:rsidR="00F637BA">
        <w:rPr>
          <w:sz w:val="28"/>
          <w:szCs w:val="28"/>
        </w:rPr>
        <w:t>individual reasons that nurses seek out</w:t>
      </w:r>
      <w:r w:rsidR="00CD3C14" w:rsidRPr="00AF1840">
        <w:rPr>
          <w:sz w:val="28"/>
          <w:szCs w:val="28"/>
        </w:rPr>
        <w:t xml:space="preserve"> CPD</w:t>
      </w:r>
      <w:r w:rsidR="00B306AE" w:rsidRPr="00AF1840">
        <w:rPr>
          <w:sz w:val="28"/>
          <w:szCs w:val="28"/>
        </w:rPr>
        <w:t xml:space="preserve">, </w:t>
      </w:r>
      <w:r w:rsidR="00202FE4" w:rsidRPr="00AF1840">
        <w:rPr>
          <w:sz w:val="28"/>
          <w:szCs w:val="28"/>
        </w:rPr>
        <w:t>such as</w:t>
      </w:r>
      <w:r w:rsidR="00793014" w:rsidRPr="00AF1840">
        <w:rPr>
          <w:sz w:val="28"/>
          <w:szCs w:val="28"/>
        </w:rPr>
        <w:t>;</w:t>
      </w:r>
      <w:r w:rsidR="00A404E1">
        <w:rPr>
          <w:sz w:val="28"/>
          <w:szCs w:val="28"/>
        </w:rPr>
        <w:t xml:space="preserve"> nurses</w:t>
      </w:r>
      <w:r w:rsidRPr="00AF1840">
        <w:rPr>
          <w:sz w:val="28"/>
          <w:szCs w:val="28"/>
        </w:rPr>
        <w:t xml:space="preserve"> want to develop the standard of </w:t>
      </w:r>
      <w:r w:rsidR="00B306AE" w:rsidRPr="00324510">
        <w:rPr>
          <w:sz w:val="28"/>
          <w:szCs w:val="28"/>
        </w:rPr>
        <w:t>practice</w:t>
      </w:r>
      <w:r w:rsidR="00B306AE" w:rsidRPr="00AF1840">
        <w:rPr>
          <w:sz w:val="28"/>
          <w:szCs w:val="28"/>
        </w:rPr>
        <w:t>, gaining extra</w:t>
      </w:r>
      <w:r w:rsidR="00803411" w:rsidRPr="00AF1840">
        <w:rPr>
          <w:sz w:val="28"/>
          <w:szCs w:val="28"/>
        </w:rPr>
        <w:t xml:space="preserve"> skills to</w:t>
      </w:r>
      <w:r w:rsidR="0027793E">
        <w:rPr>
          <w:sz w:val="28"/>
          <w:szCs w:val="28"/>
        </w:rPr>
        <w:t xml:space="preserve"> make the</w:t>
      </w:r>
      <w:r w:rsidR="00803411" w:rsidRPr="00AF1840">
        <w:rPr>
          <w:sz w:val="28"/>
          <w:szCs w:val="28"/>
        </w:rPr>
        <w:t xml:space="preserve"> situation</w:t>
      </w:r>
      <w:r w:rsidR="0027793E">
        <w:rPr>
          <w:sz w:val="28"/>
          <w:szCs w:val="28"/>
        </w:rPr>
        <w:t xml:space="preserve"> better</w:t>
      </w:r>
      <w:r w:rsidR="00803411" w:rsidRPr="00AF1840">
        <w:rPr>
          <w:sz w:val="28"/>
          <w:szCs w:val="28"/>
        </w:rPr>
        <w:t xml:space="preserve"> or a desire to</w:t>
      </w:r>
      <w:r w:rsidR="0027793E">
        <w:rPr>
          <w:sz w:val="28"/>
          <w:szCs w:val="28"/>
        </w:rPr>
        <w:t xml:space="preserve"> </w:t>
      </w:r>
      <w:r w:rsidR="00202FE4">
        <w:rPr>
          <w:sz w:val="28"/>
          <w:szCs w:val="28"/>
        </w:rPr>
        <w:t>improve one’s</w:t>
      </w:r>
      <w:r w:rsidR="00F637BA">
        <w:rPr>
          <w:sz w:val="28"/>
          <w:szCs w:val="28"/>
        </w:rPr>
        <w:t xml:space="preserve"> </w:t>
      </w:r>
      <w:r w:rsidRPr="00AF1840">
        <w:rPr>
          <w:sz w:val="28"/>
          <w:szCs w:val="28"/>
        </w:rPr>
        <w:t xml:space="preserve">own </w:t>
      </w:r>
      <w:r w:rsidR="00B306AE" w:rsidRPr="00AF1840">
        <w:rPr>
          <w:sz w:val="28"/>
          <w:szCs w:val="28"/>
        </w:rPr>
        <w:t>position.</w:t>
      </w:r>
      <w:r w:rsidR="00A8716A">
        <w:rPr>
          <w:sz w:val="28"/>
          <w:szCs w:val="28"/>
        </w:rPr>
        <w:t xml:space="preserve"> To become </w:t>
      </w:r>
      <w:r w:rsidR="00F637BA">
        <w:rPr>
          <w:sz w:val="28"/>
          <w:szCs w:val="28"/>
        </w:rPr>
        <w:t xml:space="preserve">a </w:t>
      </w:r>
      <w:r w:rsidR="00A8716A">
        <w:rPr>
          <w:sz w:val="28"/>
          <w:szCs w:val="28"/>
        </w:rPr>
        <w:t>qualified nurse they must need long an</w:t>
      </w:r>
      <w:r w:rsidR="0042605F">
        <w:rPr>
          <w:sz w:val="28"/>
          <w:szCs w:val="28"/>
        </w:rPr>
        <w:t>d more preparation in theoretical and clinical</w:t>
      </w:r>
      <w:r w:rsidR="00A8716A">
        <w:rPr>
          <w:sz w:val="28"/>
          <w:szCs w:val="28"/>
        </w:rPr>
        <w:t xml:space="preserve"> learning environment</w:t>
      </w:r>
      <w:r w:rsidR="0042605F">
        <w:rPr>
          <w:sz w:val="28"/>
          <w:szCs w:val="28"/>
        </w:rPr>
        <w:t xml:space="preserve">. </w:t>
      </w:r>
      <w:r w:rsidR="00F637BA">
        <w:rPr>
          <w:sz w:val="28"/>
          <w:szCs w:val="28"/>
        </w:rPr>
        <w:t xml:space="preserve">Personal </w:t>
      </w:r>
      <w:r w:rsidR="0042605F">
        <w:rPr>
          <w:sz w:val="28"/>
          <w:szCs w:val="28"/>
        </w:rPr>
        <w:t>experiences and studies will make an individual more qualified and competent</w:t>
      </w:r>
      <w:r w:rsidR="00361C88">
        <w:rPr>
          <w:sz w:val="28"/>
          <w:szCs w:val="28"/>
        </w:rPr>
        <w:t xml:space="preserve"> (</w:t>
      </w:r>
      <w:proofErr w:type="spellStart"/>
      <w:r w:rsidR="00534133">
        <w:rPr>
          <w:sz w:val="28"/>
          <w:szCs w:val="28"/>
        </w:rPr>
        <w:t>D’Antonio</w:t>
      </w:r>
      <w:proofErr w:type="spellEnd"/>
      <w:r w:rsidR="00534133">
        <w:rPr>
          <w:sz w:val="28"/>
          <w:szCs w:val="28"/>
        </w:rPr>
        <w:t>, Baer, Rinker</w:t>
      </w:r>
      <w:r w:rsidR="00202FE4">
        <w:rPr>
          <w:sz w:val="28"/>
          <w:szCs w:val="28"/>
        </w:rPr>
        <w:t xml:space="preserve"> </w:t>
      </w:r>
      <w:r w:rsidR="00534133">
        <w:rPr>
          <w:sz w:val="28"/>
          <w:szCs w:val="28"/>
        </w:rPr>
        <w:t xml:space="preserve">&amp; </w:t>
      </w:r>
      <w:r w:rsidR="002F0F61">
        <w:rPr>
          <w:sz w:val="28"/>
          <w:szCs w:val="28"/>
        </w:rPr>
        <w:lastRenderedPageBreak/>
        <w:t>Joan,</w:t>
      </w:r>
      <w:r w:rsidR="00202FE4">
        <w:rPr>
          <w:sz w:val="28"/>
          <w:szCs w:val="28"/>
        </w:rPr>
        <w:t xml:space="preserve"> </w:t>
      </w:r>
      <w:r w:rsidR="002F0F61">
        <w:rPr>
          <w:sz w:val="28"/>
          <w:szCs w:val="28"/>
        </w:rPr>
        <w:t>2007,</w:t>
      </w:r>
      <w:r w:rsidR="00534133">
        <w:rPr>
          <w:sz w:val="28"/>
          <w:szCs w:val="28"/>
        </w:rPr>
        <w:t xml:space="preserve"> P. 302).</w:t>
      </w:r>
      <w:r w:rsidR="007862C7" w:rsidRPr="00AF1840">
        <w:rPr>
          <w:sz w:val="28"/>
          <w:szCs w:val="28"/>
        </w:rPr>
        <w:t xml:space="preserve"> A f</w:t>
      </w:r>
      <w:r w:rsidR="00B306AE" w:rsidRPr="00AF1840">
        <w:rPr>
          <w:sz w:val="28"/>
          <w:szCs w:val="28"/>
        </w:rPr>
        <w:t>ew</w:t>
      </w:r>
      <w:r w:rsidR="00A404E1">
        <w:rPr>
          <w:sz w:val="28"/>
          <w:szCs w:val="28"/>
        </w:rPr>
        <w:t xml:space="preserve"> nurses think</w:t>
      </w:r>
      <w:r w:rsidR="006B5586" w:rsidRPr="00AF1840">
        <w:rPr>
          <w:sz w:val="28"/>
          <w:szCs w:val="28"/>
        </w:rPr>
        <w:t xml:space="preserve"> CPD</w:t>
      </w:r>
      <w:r w:rsidR="00202FE4">
        <w:rPr>
          <w:sz w:val="28"/>
          <w:szCs w:val="28"/>
        </w:rPr>
        <w:t xml:space="preserve"> </w:t>
      </w:r>
      <w:r w:rsidR="00F637BA">
        <w:rPr>
          <w:sz w:val="28"/>
          <w:szCs w:val="28"/>
        </w:rPr>
        <w:t xml:space="preserve">aids in giving </w:t>
      </w:r>
      <w:r w:rsidRPr="00AF1840">
        <w:rPr>
          <w:sz w:val="28"/>
          <w:szCs w:val="28"/>
        </w:rPr>
        <w:t xml:space="preserve">proof of secure practice when a patient or </w:t>
      </w:r>
      <w:r w:rsidR="00793014" w:rsidRPr="00AF1840">
        <w:rPr>
          <w:sz w:val="28"/>
          <w:szCs w:val="28"/>
        </w:rPr>
        <w:t>client files</w:t>
      </w:r>
      <w:r w:rsidRPr="00AF1840">
        <w:rPr>
          <w:sz w:val="28"/>
          <w:szCs w:val="28"/>
        </w:rPr>
        <w:t xml:space="preserve"> a court </w:t>
      </w:r>
      <w:r w:rsidR="00793014" w:rsidRPr="00AF1840">
        <w:rPr>
          <w:sz w:val="28"/>
          <w:szCs w:val="28"/>
        </w:rPr>
        <w:t>case (</w:t>
      </w:r>
      <w:r w:rsidRPr="00AF1840">
        <w:rPr>
          <w:sz w:val="28"/>
          <w:szCs w:val="28"/>
        </w:rPr>
        <w:t>Quinn</w:t>
      </w:r>
      <w:r w:rsidR="00202FE4">
        <w:rPr>
          <w:sz w:val="28"/>
          <w:szCs w:val="28"/>
        </w:rPr>
        <w:t xml:space="preserve">, </w:t>
      </w:r>
      <w:r w:rsidR="00C64EBD">
        <w:rPr>
          <w:sz w:val="28"/>
          <w:szCs w:val="28"/>
        </w:rPr>
        <w:t>2001</w:t>
      </w:r>
      <w:r w:rsidR="002F0F61">
        <w:rPr>
          <w:sz w:val="28"/>
          <w:szCs w:val="28"/>
        </w:rPr>
        <w:t>,</w:t>
      </w:r>
      <w:r w:rsidR="00202FE4">
        <w:rPr>
          <w:sz w:val="28"/>
          <w:szCs w:val="28"/>
        </w:rPr>
        <w:t xml:space="preserve"> </w:t>
      </w:r>
      <w:r w:rsidR="000A16DF" w:rsidRPr="00AF1840">
        <w:rPr>
          <w:sz w:val="28"/>
          <w:szCs w:val="28"/>
        </w:rPr>
        <w:t>p.</w:t>
      </w:r>
      <w:r w:rsidR="00202FE4">
        <w:rPr>
          <w:sz w:val="28"/>
          <w:szCs w:val="28"/>
        </w:rPr>
        <w:t xml:space="preserve"> </w:t>
      </w:r>
      <w:r w:rsidR="000A16DF" w:rsidRPr="00AF1840">
        <w:rPr>
          <w:sz w:val="28"/>
          <w:szCs w:val="28"/>
        </w:rPr>
        <w:t>540</w:t>
      </w:r>
      <w:r w:rsidRPr="00AF1840">
        <w:rPr>
          <w:sz w:val="28"/>
          <w:szCs w:val="28"/>
        </w:rPr>
        <w:t>).</w:t>
      </w:r>
      <w:r w:rsidR="00202FE4">
        <w:rPr>
          <w:sz w:val="28"/>
          <w:szCs w:val="28"/>
        </w:rPr>
        <w:t xml:space="preserve"> </w:t>
      </w:r>
      <w:r w:rsidR="00EF51F8">
        <w:rPr>
          <w:sz w:val="28"/>
          <w:szCs w:val="28"/>
        </w:rPr>
        <w:t>CPD can</w:t>
      </w:r>
      <w:r w:rsidR="00202FE4">
        <w:rPr>
          <w:sz w:val="28"/>
          <w:szCs w:val="28"/>
        </w:rPr>
        <w:t xml:space="preserve"> </w:t>
      </w:r>
      <w:r w:rsidRPr="00AF1840">
        <w:rPr>
          <w:sz w:val="28"/>
          <w:szCs w:val="28"/>
        </w:rPr>
        <w:t xml:space="preserve">help professionals to become competent </w:t>
      </w:r>
      <w:r w:rsidR="00803411" w:rsidRPr="00AF1840">
        <w:rPr>
          <w:sz w:val="28"/>
          <w:szCs w:val="28"/>
        </w:rPr>
        <w:t>and</w:t>
      </w:r>
      <w:r w:rsidRPr="00AF1840">
        <w:rPr>
          <w:sz w:val="28"/>
          <w:szCs w:val="28"/>
        </w:rPr>
        <w:t xml:space="preserve"> also to build up their professional </w:t>
      </w:r>
      <w:r w:rsidR="00B306AE" w:rsidRPr="00AF1840">
        <w:rPr>
          <w:sz w:val="28"/>
          <w:szCs w:val="28"/>
        </w:rPr>
        <w:t>career; there</w:t>
      </w:r>
      <w:r w:rsidR="00202FE4">
        <w:rPr>
          <w:sz w:val="28"/>
          <w:szCs w:val="28"/>
        </w:rPr>
        <w:t xml:space="preserve"> </w:t>
      </w:r>
      <w:r w:rsidR="000A16DF" w:rsidRPr="00AF1840">
        <w:rPr>
          <w:sz w:val="28"/>
          <w:szCs w:val="28"/>
        </w:rPr>
        <w:t>is a place therefore, for CPD</w:t>
      </w:r>
      <w:r w:rsidR="00803411" w:rsidRPr="00AF1840">
        <w:rPr>
          <w:sz w:val="28"/>
          <w:szCs w:val="28"/>
        </w:rPr>
        <w:t xml:space="preserve"> to be</w:t>
      </w:r>
      <w:r w:rsidRPr="00AF1840">
        <w:rPr>
          <w:sz w:val="28"/>
          <w:szCs w:val="28"/>
        </w:rPr>
        <w:t xml:space="preserve"> at the heart of every </w:t>
      </w:r>
      <w:r w:rsidR="00803411" w:rsidRPr="00AF1840">
        <w:rPr>
          <w:sz w:val="28"/>
          <w:szCs w:val="28"/>
        </w:rPr>
        <w:t>professional</w:t>
      </w:r>
      <w:r w:rsidR="00793014" w:rsidRPr="00AF1840">
        <w:rPr>
          <w:sz w:val="28"/>
          <w:szCs w:val="28"/>
        </w:rPr>
        <w:t>.</w:t>
      </w:r>
      <w:r w:rsidR="00B306AE" w:rsidRPr="00AF1840">
        <w:rPr>
          <w:sz w:val="28"/>
          <w:szCs w:val="28"/>
        </w:rPr>
        <w:t xml:space="preserve"> To</w:t>
      </w:r>
      <w:r w:rsidRPr="00AF1840">
        <w:rPr>
          <w:sz w:val="28"/>
          <w:szCs w:val="28"/>
        </w:rPr>
        <w:t xml:space="preserve"> help professional growth continuing professional development can be </w:t>
      </w:r>
      <w:r w:rsidR="00803411" w:rsidRPr="00AF1840">
        <w:rPr>
          <w:sz w:val="28"/>
          <w:szCs w:val="28"/>
        </w:rPr>
        <w:t xml:space="preserve">specifically </w:t>
      </w:r>
      <w:r w:rsidR="00B306AE" w:rsidRPr="00AF1840">
        <w:rPr>
          <w:sz w:val="28"/>
          <w:szCs w:val="28"/>
        </w:rPr>
        <w:t xml:space="preserve">designed. </w:t>
      </w:r>
      <w:r w:rsidR="00CD3C14" w:rsidRPr="00AF1840">
        <w:rPr>
          <w:sz w:val="28"/>
          <w:szCs w:val="28"/>
        </w:rPr>
        <w:t>Or</w:t>
      </w:r>
      <w:r w:rsidR="00B34A64">
        <w:rPr>
          <w:sz w:val="28"/>
          <w:szCs w:val="28"/>
        </w:rPr>
        <w:t>,</w:t>
      </w:r>
      <w:r w:rsidR="00CD3C14" w:rsidRPr="00AF1840">
        <w:rPr>
          <w:sz w:val="28"/>
          <w:szCs w:val="28"/>
        </w:rPr>
        <w:t xml:space="preserve"> it can </w:t>
      </w:r>
      <w:r w:rsidR="00803411" w:rsidRPr="00AF1840">
        <w:rPr>
          <w:sz w:val="28"/>
          <w:szCs w:val="28"/>
        </w:rPr>
        <w:t xml:space="preserve">take place simply through engaging in </w:t>
      </w:r>
      <w:r w:rsidR="00B34A64">
        <w:rPr>
          <w:sz w:val="28"/>
          <w:szCs w:val="28"/>
        </w:rPr>
        <w:t xml:space="preserve">reflective </w:t>
      </w:r>
      <w:r w:rsidR="00803411" w:rsidRPr="00AF1840">
        <w:rPr>
          <w:sz w:val="28"/>
          <w:szCs w:val="28"/>
        </w:rPr>
        <w:t xml:space="preserve">professional practice in a nursing </w:t>
      </w:r>
      <w:r w:rsidR="00793014" w:rsidRPr="00AF1840">
        <w:rPr>
          <w:sz w:val="28"/>
          <w:szCs w:val="28"/>
        </w:rPr>
        <w:t>career (</w:t>
      </w:r>
      <w:r w:rsidR="002F0F61">
        <w:rPr>
          <w:sz w:val="28"/>
          <w:szCs w:val="28"/>
        </w:rPr>
        <w:t>Alsop, 2004,</w:t>
      </w:r>
      <w:r w:rsidR="00134E9E">
        <w:rPr>
          <w:sz w:val="28"/>
          <w:szCs w:val="28"/>
        </w:rPr>
        <w:t xml:space="preserve"> </w:t>
      </w:r>
      <w:r w:rsidR="00803411" w:rsidRPr="00AF1840">
        <w:rPr>
          <w:sz w:val="28"/>
          <w:szCs w:val="28"/>
        </w:rPr>
        <w:t>p.</w:t>
      </w:r>
      <w:r w:rsidR="00134E9E">
        <w:rPr>
          <w:sz w:val="28"/>
          <w:szCs w:val="28"/>
        </w:rPr>
        <w:t xml:space="preserve"> </w:t>
      </w:r>
      <w:r w:rsidR="00803411" w:rsidRPr="00AF1840">
        <w:rPr>
          <w:sz w:val="28"/>
          <w:szCs w:val="28"/>
        </w:rPr>
        <w:t>3).  Nur</w:t>
      </w:r>
      <w:r w:rsidR="00B15E3E" w:rsidRPr="00AF1840">
        <w:rPr>
          <w:sz w:val="28"/>
          <w:szCs w:val="28"/>
        </w:rPr>
        <w:t>se educators express differing</w:t>
      </w:r>
      <w:r w:rsidR="00CD3C14" w:rsidRPr="00AF1840">
        <w:rPr>
          <w:sz w:val="28"/>
          <w:szCs w:val="28"/>
        </w:rPr>
        <w:t xml:space="preserve"> idea</w:t>
      </w:r>
      <w:r w:rsidR="00B15E3E" w:rsidRPr="00AF1840">
        <w:rPr>
          <w:sz w:val="28"/>
          <w:szCs w:val="28"/>
        </w:rPr>
        <w:t>s</w:t>
      </w:r>
      <w:r w:rsidR="00CD3C14" w:rsidRPr="00AF1840">
        <w:rPr>
          <w:sz w:val="28"/>
          <w:szCs w:val="28"/>
        </w:rPr>
        <w:t xml:space="preserve"> about the value of CPD.</w:t>
      </w:r>
      <w:r w:rsidR="00134E9E">
        <w:rPr>
          <w:sz w:val="28"/>
          <w:szCs w:val="28"/>
        </w:rPr>
        <w:t xml:space="preserve"> </w:t>
      </w:r>
      <w:r w:rsidR="00CD3C14" w:rsidRPr="00AF1840">
        <w:rPr>
          <w:sz w:val="28"/>
          <w:szCs w:val="28"/>
        </w:rPr>
        <w:t xml:space="preserve">They argue that in </w:t>
      </w:r>
      <w:r w:rsidR="00856958" w:rsidRPr="00AF1840">
        <w:rPr>
          <w:sz w:val="28"/>
          <w:szCs w:val="28"/>
        </w:rPr>
        <w:t xml:space="preserve">nurse </w:t>
      </w:r>
      <w:r w:rsidR="00856958">
        <w:rPr>
          <w:sz w:val="28"/>
          <w:szCs w:val="28"/>
        </w:rPr>
        <w:t>education</w:t>
      </w:r>
      <w:r w:rsidR="00134E9E">
        <w:rPr>
          <w:sz w:val="28"/>
          <w:szCs w:val="28"/>
        </w:rPr>
        <w:t>,</w:t>
      </w:r>
      <w:r w:rsidR="00B34A64">
        <w:rPr>
          <w:sz w:val="28"/>
          <w:szCs w:val="28"/>
        </w:rPr>
        <w:t xml:space="preserve"> </w:t>
      </w:r>
      <w:r w:rsidR="00CD3C14" w:rsidRPr="00AF1840">
        <w:rPr>
          <w:sz w:val="28"/>
          <w:szCs w:val="28"/>
        </w:rPr>
        <w:t>planning and delivery of CPD program</w:t>
      </w:r>
      <w:r w:rsidR="00B15E3E" w:rsidRPr="00AF1840">
        <w:rPr>
          <w:sz w:val="28"/>
          <w:szCs w:val="28"/>
        </w:rPr>
        <w:t>s</w:t>
      </w:r>
      <w:r w:rsidR="00CD3C14" w:rsidRPr="00AF1840">
        <w:rPr>
          <w:sz w:val="28"/>
          <w:szCs w:val="28"/>
        </w:rPr>
        <w:t xml:space="preserve"> and a</w:t>
      </w:r>
      <w:r w:rsidR="00FB09AE">
        <w:rPr>
          <w:sz w:val="28"/>
          <w:szCs w:val="28"/>
        </w:rPr>
        <w:t xml:space="preserve">ctions are </w:t>
      </w:r>
      <w:r w:rsidR="00165FC6">
        <w:rPr>
          <w:sz w:val="28"/>
          <w:szCs w:val="28"/>
        </w:rPr>
        <w:t>major</w:t>
      </w:r>
      <w:r w:rsidR="00FB09AE">
        <w:rPr>
          <w:sz w:val="28"/>
          <w:szCs w:val="28"/>
        </w:rPr>
        <w:t xml:space="preserve"> area</w:t>
      </w:r>
      <w:r w:rsidR="00165FC6">
        <w:rPr>
          <w:sz w:val="28"/>
          <w:szCs w:val="28"/>
        </w:rPr>
        <w:t>s</w:t>
      </w:r>
      <w:r w:rsidR="00FB09AE">
        <w:rPr>
          <w:sz w:val="28"/>
          <w:szCs w:val="28"/>
        </w:rPr>
        <w:t xml:space="preserve"> for work. </w:t>
      </w:r>
      <w:r w:rsidR="00CD3C14" w:rsidRPr="00AF1840">
        <w:rPr>
          <w:sz w:val="28"/>
          <w:szCs w:val="28"/>
        </w:rPr>
        <w:t>Besides this the</w:t>
      </w:r>
      <w:r w:rsidR="00FB09AE">
        <w:rPr>
          <w:sz w:val="28"/>
          <w:szCs w:val="28"/>
        </w:rPr>
        <w:t xml:space="preserve">y need to keep up their own CPD </w:t>
      </w:r>
      <w:r w:rsidR="00C64EBD">
        <w:rPr>
          <w:sz w:val="28"/>
          <w:szCs w:val="28"/>
        </w:rPr>
        <w:t>(Quinn, 2001</w:t>
      </w:r>
      <w:r w:rsidR="002F0F61">
        <w:rPr>
          <w:sz w:val="28"/>
          <w:szCs w:val="28"/>
        </w:rPr>
        <w:t>,</w:t>
      </w:r>
      <w:r w:rsidR="00134E9E">
        <w:rPr>
          <w:sz w:val="28"/>
          <w:szCs w:val="28"/>
        </w:rPr>
        <w:t xml:space="preserve"> </w:t>
      </w:r>
      <w:r w:rsidR="00CD3C14" w:rsidRPr="00AF1840">
        <w:rPr>
          <w:sz w:val="28"/>
          <w:szCs w:val="28"/>
        </w:rPr>
        <w:t>p.</w:t>
      </w:r>
      <w:r w:rsidR="00134E9E">
        <w:rPr>
          <w:sz w:val="28"/>
          <w:szCs w:val="28"/>
        </w:rPr>
        <w:t xml:space="preserve"> </w:t>
      </w:r>
      <w:r w:rsidR="00CD3C14" w:rsidRPr="00AF1840">
        <w:rPr>
          <w:sz w:val="28"/>
          <w:szCs w:val="28"/>
        </w:rPr>
        <w:t>539).</w:t>
      </w:r>
      <w:r w:rsidR="00B34A64">
        <w:rPr>
          <w:sz w:val="28"/>
          <w:szCs w:val="28"/>
        </w:rPr>
        <w:t xml:space="preserve"> Employers believe</w:t>
      </w:r>
      <w:r w:rsidR="00FB09AE">
        <w:rPr>
          <w:sz w:val="28"/>
          <w:szCs w:val="28"/>
        </w:rPr>
        <w:t xml:space="preserve"> that their employees should take part in CPD</w:t>
      </w:r>
      <w:r w:rsidR="00856958">
        <w:rPr>
          <w:sz w:val="28"/>
          <w:szCs w:val="28"/>
        </w:rPr>
        <w:t xml:space="preserve"> as it can help</w:t>
      </w:r>
      <w:r w:rsidR="00134E9E">
        <w:rPr>
          <w:sz w:val="28"/>
          <w:szCs w:val="28"/>
        </w:rPr>
        <w:t xml:space="preserve"> </w:t>
      </w:r>
      <w:r w:rsidR="00856958">
        <w:rPr>
          <w:sz w:val="28"/>
          <w:szCs w:val="28"/>
        </w:rPr>
        <w:t>workers to</w:t>
      </w:r>
      <w:r w:rsidR="00134E9E">
        <w:rPr>
          <w:sz w:val="28"/>
          <w:szCs w:val="28"/>
        </w:rPr>
        <w:t xml:space="preserve"> </w:t>
      </w:r>
      <w:r w:rsidR="00B34A64">
        <w:rPr>
          <w:sz w:val="28"/>
          <w:szCs w:val="28"/>
        </w:rPr>
        <w:t xml:space="preserve">keep </w:t>
      </w:r>
      <w:r w:rsidR="00FB09AE">
        <w:rPr>
          <w:sz w:val="28"/>
          <w:szCs w:val="28"/>
        </w:rPr>
        <w:t xml:space="preserve">their </w:t>
      </w:r>
      <w:r w:rsidR="00856958">
        <w:rPr>
          <w:sz w:val="28"/>
          <w:szCs w:val="28"/>
        </w:rPr>
        <w:t>proficiency, awareness and experience up to date</w:t>
      </w:r>
      <w:r w:rsidR="00771FCB">
        <w:rPr>
          <w:sz w:val="28"/>
          <w:szCs w:val="28"/>
        </w:rPr>
        <w:t>. Some employers assume that staff must be accountable for their own improvement</w:t>
      </w:r>
      <w:r w:rsidR="00EE732C">
        <w:rPr>
          <w:sz w:val="28"/>
          <w:szCs w:val="28"/>
        </w:rPr>
        <w:t xml:space="preserve"> and CPD offer various choices of development policies and together supplies </w:t>
      </w:r>
      <w:r w:rsidR="00D01A8F">
        <w:rPr>
          <w:sz w:val="28"/>
          <w:szCs w:val="28"/>
        </w:rPr>
        <w:t>maximum</w:t>
      </w:r>
      <w:r w:rsidR="00134E9E">
        <w:rPr>
          <w:sz w:val="28"/>
          <w:szCs w:val="28"/>
        </w:rPr>
        <w:t xml:space="preserve"> </w:t>
      </w:r>
      <w:r w:rsidR="000F2C11">
        <w:rPr>
          <w:sz w:val="28"/>
          <w:szCs w:val="28"/>
        </w:rPr>
        <w:t>advantage. Few others think that</w:t>
      </w:r>
      <w:r w:rsidR="00D01A8F">
        <w:rPr>
          <w:sz w:val="28"/>
          <w:szCs w:val="28"/>
        </w:rPr>
        <w:t xml:space="preserve"> it assist</w:t>
      </w:r>
      <w:r w:rsidR="00E83095">
        <w:rPr>
          <w:sz w:val="28"/>
          <w:szCs w:val="28"/>
        </w:rPr>
        <w:t>s</w:t>
      </w:r>
      <w:r w:rsidR="00D01A8F">
        <w:rPr>
          <w:sz w:val="28"/>
          <w:szCs w:val="28"/>
        </w:rPr>
        <w:t xml:space="preserve"> with seq</w:t>
      </w:r>
      <w:r w:rsidR="007C75A6">
        <w:rPr>
          <w:sz w:val="28"/>
          <w:szCs w:val="28"/>
        </w:rPr>
        <w:t>uence development (</w:t>
      </w:r>
      <w:proofErr w:type="spellStart"/>
      <w:r w:rsidR="007C75A6">
        <w:rPr>
          <w:sz w:val="28"/>
          <w:szCs w:val="28"/>
        </w:rPr>
        <w:t>Megginson</w:t>
      </w:r>
      <w:proofErr w:type="spellEnd"/>
      <w:r w:rsidR="007C75A6">
        <w:rPr>
          <w:sz w:val="28"/>
          <w:szCs w:val="28"/>
        </w:rPr>
        <w:t xml:space="preserve"> &amp;</w:t>
      </w:r>
      <w:r w:rsidR="002F0F61">
        <w:rPr>
          <w:sz w:val="28"/>
          <w:szCs w:val="28"/>
        </w:rPr>
        <w:t xml:space="preserve"> Whitaker, 2004,</w:t>
      </w:r>
      <w:r w:rsidR="00134E9E">
        <w:rPr>
          <w:sz w:val="28"/>
          <w:szCs w:val="28"/>
        </w:rPr>
        <w:t xml:space="preserve"> </w:t>
      </w:r>
      <w:r w:rsidR="00D01A8F">
        <w:rPr>
          <w:sz w:val="28"/>
          <w:szCs w:val="28"/>
        </w:rPr>
        <w:t>p.</w:t>
      </w:r>
      <w:r w:rsidR="00134E9E">
        <w:rPr>
          <w:sz w:val="28"/>
          <w:szCs w:val="28"/>
        </w:rPr>
        <w:t xml:space="preserve"> </w:t>
      </w:r>
      <w:r w:rsidR="00D01A8F">
        <w:rPr>
          <w:sz w:val="28"/>
          <w:szCs w:val="28"/>
        </w:rPr>
        <w:t>6).</w:t>
      </w:r>
      <w:r w:rsidR="000F2C11">
        <w:rPr>
          <w:sz w:val="28"/>
          <w:szCs w:val="28"/>
        </w:rPr>
        <w:t xml:space="preserve"> To improve the quality of health care</w:t>
      </w:r>
      <w:r w:rsidR="00E83095">
        <w:rPr>
          <w:sz w:val="28"/>
          <w:szCs w:val="28"/>
        </w:rPr>
        <w:t>, the</w:t>
      </w:r>
      <w:r w:rsidR="000F2C11">
        <w:rPr>
          <w:sz w:val="28"/>
          <w:szCs w:val="28"/>
        </w:rPr>
        <w:t xml:space="preserve"> UK Government includes</w:t>
      </w:r>
      <w:r w:rsidR="00134E9E">
        <w:rPr>
          <w:sz w:val="28"/>
          <w:szCs w:val="28"/>
        </w:rPr>
        <w:t xml:space="preserve"> </w:t>
      </w:r>
      <w:r w:rsidR="000F2C11">
        <w:rPr>
          <w:sz w:val="28"/>
          <w:szCs w:val="28"/>
        </w:rPr>
        <w:t>a CPD form in their policy as requirement (Department of Health,</w:t>
      </w:r>
      <w:r w:rsidR="00134E9E">
        <w:rPr>
          <w:sz w:val="28"/>
          <w:szCs w:val="28"/>
        </w:rPr>
        <w:t xml:space="preserve"> </w:t>
      </w:r>
      <w:r w:rsidR="000F2C11">
        <w:rPr>
          <w:sz w:val="28"/>
          <w:szCs w:val="28"/>
        </w:rPr>
        <w:t>2000</w:t>
      </w:r>
      <w:r w:rsidR="002F7B48">
        <w:rPr>
          <w:sz w:val="28"/>
          <w:szCs w:val="28"/>
        </w:rPr>
        <w:t>).</w:t>
      </w:r>
    </w:p>
    <w:p w:rsidR="002F0F61" w:rsidRDefault="002F0F61" w:rsidP="00AF1840">
      <w:pPr>
        <w:spacing w:line="360" w:lineRule="auto"/>
        <w:jc w:val="both"/>
        <w:rPr>
          <w:sz w:val="28"/>
          <w:szCs w:val="28"/>
        </w:rPr>
      </w:pPr>
    </w:p>
    <w:p w:rsidR="00B27109" w:rsidRDefault="00EE54C7" w:rsidP="00AF1840">
      <w:pPr>
        <w:spacing w:line="360" w:lineRule="auto"/>
        <w:jc w:val="both"/>
        <w:rPr>
          <w:sz w:val="28"/>
          <w:szCs w:val="28"/>
        </w:rPr>
      </w:pPr>
      <w:r w:rsidRPr="00AF1840">
        <w:rPr>
          <w:sz w:val="28"/>
          <w:szCs w:val="28"/>
        </w:rPr>
        <w:t xml:space="preserve">In addition, </w:t>
      </w:r>
      <w:r w:rsidR="00C94874">
        <w:rPr>
          <w:sz w:val="28"/>
          <w:szCs w:val="28"/>
        </w:rPr>
        <w:t xml:space="preserve">Lifelong learning is essential in this developing scientific world because </w:t>
      </w:r>
      <w:r w:rsidR="00840673">
        <w:rPr>
          <w:sz w:val="28"/>
          <w:szCs w:val="28"/>
        </w:rPr>
        <w:t xml:space="preserve">this </w:t>
      </w:r>
      <w:r w:rsidR="00C94874">
        <w:rPr>
          <w:sz w:val="28"/>
          <w:szCs w:val="28"/>
        </w:rPr>
        <w:t>modern technical era demand</w:t>
      </w:r>
      <w:r w:rsidR="00840673">
        <w:rPr>
          <w:sz w:val="28"/>
          <w:szCs w:val="28"/>
        </w:rPr>
        <w:t>s</w:t>
      </w:r>
      <w:r w:rsidR="00C94874">
        <w:rPr>
          <w:sz w:val="28"/>
          <w:szCs w:val="28"/>
        </w:rPr>
        <w:t xml:space="preserve"> for high quality health care (</w:t>
      </w:r>
      <w:r w:rsidR="007C75A6">
        <w:rPr>
          <w:sz w:val="28"/>
          <w:szCs w:val="28"/>
        </w:rPr>
        <w:t>Hicks</w:t>
      </w:r>
      <w:r w:rsidR="002F0F61">
        <w:rPr>
          <w:sz w:val="28"/>
          <w:szCs w:val="28"/>
        </w:rPr>
        <w:t xml:space="preserve"> Hennessy, 2001,</w:t>
      </w:r>
      <w:r w:rsidR="00002DB2">
        <w:rPr>
          <w:sz w:val="28"/>
          <w:szCs w:val="28"/>
        </w:rPr>
        <w:t xml:space="preserve"> p. 40).</w:t>
      </w:r>
      <w:r w:rsidR="00134E9E">
        <w:rPr>
          <w:sz w:val="28"/>
          <w:szCs w:val="28"/>
        </w:rPr>
        <w:t xml:space="preserve"> </w:t>
      </w:r>
      <w:r w:rsidRPr="00AF1840">
        <w:rPr>
          <w:sz w:val="28"/>
          <w:szCs w:val="28"/>
        </w:rPr>
        <w:t>CPD and l</w:t>
      </w:r>
      <w:r w:rsidR="00793014" w:rsidRPr="00AF1840">
        <w:rPr>
          <w:sz w:val="28"/>
          <w:szCs w:val="28"/>
        </w:rPr>
        <w:t xml:space="preserve">ifelong </w:t>
      </w:r>
      <w:r w:rsidRPr="00AF1840">
        <w:rPr>
          <w:sz w:val="28"/>
          <w:szCs w:val="28"/>
        </w:rPr>
        <w:t>learning has a bonding relation</w:t>
      </w:r>
      <w:r w:rsidR="006B5586" w:rsidRPr="00AF1840">
        <w:rPr>
          <w:sz w:val="28"/>
          <w:szCs w:val="28"/>
        </w:rPr>
        <w:t xml:space="preserve"> in nursing practice.</w:t>
      </w:r>
      <w:r w:rsidR="00B15E3E" w:rsidRPr="00AF1840">
        <w:rPr>
          <w:sz w:val="28"/>
          <w:szCs w:val="28"/>
        </w:rPr>
        <w:t xml:space="preserve"> The terms</w:t>
      </w:r>
      <w:r w:rsidR="00CD3C14" w:rsidRPr="00AF1840">
        <w:rPr>
          <w:sz w:val="28"/>
          <w:szCs w:val="28"/>
        </w:rPr>
        <w:t xml:space="preserve"> adult learning, recurrent</w:t>
      </w:r>
      <w:r w:rsidR="007D646C" w:rsidRPr="00AF1840">
        <w:rPr>
          <w:sz w:val="28"/>
          <w:szCs w:val="28"/>
        </w:rPr>
        <w:t xml:space="preserve"> education and continuing ed</w:t>
      </w:r>
      <w:r w:rsidR="00B15E3E" w:rsidRPr="00AF1840">
        <w:rPr>
          <w:sz w:val="28"/>
          <w:szCs w:val="28"/>
        </w:rPr>
        <w:t>ucation act as alternatives for lifelong learning and these</w:t>
      </w:r>
      <w:r w:rsidR="003E2164" w:rsidRPr="00AF1840">
        <w:rPr>
          <w:sz w:val="28"/>
          <w:szCs w:val="28"/>
        </w:rPr>
        <w:t xml:space="preserve"> alternative</w:t>
      </w:r>
      <w:r w:rsidR="00B15E3E" w:rsidRPr="00AF1840">
        <w:rPr>
          <w:sz w:val="28"/>
          <w:szCs w:val="28"/>
        </w:rPr>
        <w:t>s</w:t>
      </w:r>
      <w:r w:rsidR="00134E9E">
        <w:rPr>
          <w:sz w:val="28"/>
          <w:szCs w:val="28"/>
        </w:rPr>
        <w:t xml:space="preserve"> </w:t>
      </w:r>
      <w:r w:rsidR="00EE0DA5" w:rsidRPr="00AF1840">
        <w:rPr>
          <w:sz w:val="28"/>
          <w:szCs w:val="28"/>
        </w:rPr>
        <w:t>penetrate in</w:t>
      </w:r>
      <w:r w:rsidR="007D646C" w:rsidRPr="00AF1840">
        <w:rPr>
          <w:sz w:val="28"/>
          <w:szCs w:val="28"/>
        </w:rPr>
        <w:t xml:space="preserve"> the area of CPD</w:t>
      </w:r>
      <w:r w:rsidR="00CD3C14" w:rsidRPr="00AF1840">
        <w:rPr>
          <w:sz w:val="28"/>
          <w:szCs w:val="28"/>
        </w:rPr>
        <w:t xml:space="preserve"> (</w:t>
      </w:r>
      <w:proofErr w:type="spellStart"/>
      <w:r w:rsidR="00CD3C14" w:rsidRPr="00AF1840">
        <w:rPr>
          <w:sz w:val="28"/>
          <w:szCs w:val="28"/>
        </w:rPr>
        <w:t>Gopee</w:t>
      </w:r>
      <w:proofErr w:type="spellEnd"/>
      <w:r w:rsidR="002F0F61">
        <w:rPr>
          <w:sz w:val="28"/>
          <w:szCs w:val="28"/>
        </w:rPr>
        <w:t>, 2001,</w:t>
      </w:r>
      <w:r w:rsidR="00134E9E">
        <w:rPr>
          <w:sz w:val="28"/>
          <w:szCs w:val="28"/>
        </w:rPr>
        <w:t xml:space="preserve"> </w:t>
      </w:r>
      <w:r w:rsidR="007D646C" w:rsidRPr="00AF1840">
        <w:rPr>
          <w:sz w:val="28"/>
          <w:szCs w:val="28"/>
        </w:rPr>
        <w:t>p.</w:t>
      </w:r>
      <w:r w:rsidR="00134E9E">
        <w:rPr>
          <w:sz w:val="28"/>
          <w:szCs w:val="28"/>
        </w:rPr>
        <w:t xml:space="preserve"> </w:t>
      </w:r>
      <w:r w:rsidR="007D646C" w:rsidRPr="00AF1840">
        <w:rPr>
          <w:sz w:val="28"/>
          <w:szCs w:val="28"/>
        </w:rPr>
        <w:t>607</w:t>
      </w:r>
      <w:r w:rsidR="00CD3C14" w:rsidRPr="00AF1840">
        <w:rPr>
          <w:sz w:val="28"/>
          <w:szCs w:val="28"/>
        </w:rPr>
        <w:t>-615)</w:t>
      </w:r>
      <w:r w:rsidR="007D646C" w:rsidRPr="00AF1840">
        <w:rPr>
          <w:sz w:val="28"/>
          <w:szCs w:val="28"/>
        </w:rPr>
        <w:t>.</w:t>
      </w:r>
      <w:r w:rsidR="00134E9E">
        <w:rPr>
          <w:sz w:val="28"/>
          <w:szCs w:val="28"/>
        </w:rPr>
        <w:t xml:space="preserve"> </w:t>
      </w:r>
      <w:r w:rsidR="00801638">
        <w:rPr>
          <w:sz w:val="28"/>
          <w:szCs w:val="28"/>
        </w:rPr>
        <w:t>Lifelong learning has adopted the</w:t>
      </w:r>
      <w:r w:rsidR="00CE3AF0">
        <w:rPr>
          <w:sz w:val="28"/>
          <w:szCs w:val="28"/>
        </w:rPr>
        <w:t xml:space="preserve"> </w:t>
      </w:r>
      <w:r w:rsidR="00CE3AF0">
        <w:rPr>
          <w:sz w:val="28"/>
          <w:szCs w:val="28"/>
        </w:rPr>
        <w:lastRenderedPageBreak/>
        <w:t>connection of education and</w:t>
      </w:r>
      <w:r w:rsidR="00CE3AF0" w:rsidRPr="00AF1840">
        <w:rPr>
          <w:sz w:val="28"/>
          <w:szCs w:val="28"/>
        </w:rPr>
        <w:t xml:space="preserve"> knowledge</w:t>
      </w:r>
      <w:r w:rsidR="00134E9E">
        <w:rPr>
          <w:sz w:val="28"/>
          <w:szCs w:val="28"/>
        </w:rPr>
        <w:t xml:space="preserve"> </w:t>
      </w:r>
      <w:r w:rsidR="00CE3AF0">
        <w:rPr>
          <w:sz w:val="28"/>
          <w:szCs w:val="28"/>
        </w:rPr>
        <w:t>based</w:t>
      </w:r>
      <w:r w:rsidR="00EE0DA5" w:rsidRPr="00AF1840">
        <w:rPr>
          <w:sz w:val="28"/>
          <w:szCs w:val="28"/>
        </w:rPr>
        <w:t xml:space="preserve"> clinical</w:t>
      </w:r>
      <w:r w:rsidR="0018200F" w:rsidRPr="00AF1840">
        <w:rPr>
          <w:sz w:val="28"/>
          <w:szCs w:val="28"/>
        </w:rPr>
        <w:t xml:space="preserve"> practice. </w:t>
      </w:r>
      <w:r w:rsidR="00B15E3E" w:rsidRPr="00AF1840">
        <w:rPr>
          <w:sz w:val="28"/>
          <w:szCs w:val="28"/>
        </w:rPr>
        <w:t xml:space="preserve"> A</w:t>
      </w:r>
      <w:r w:rsidR="00EE0DA5" w:rsidRPr="00AF1840">
        <w:rPr>
          <w:sz w:val="28"/>
          <w:szCs w:val="28"/>
        </w:rPr>
        <w:t xml:space="preserve"> concept is that practice itself is not enou</w:t>
      </w:r>
      <w:r w:rsidR="002F0F61">
        <w:rPr>
          <w:sz w:val="28"/>
          <w:szCs w:val="28"/>
        </w:rPr>
        <w:t>gh (Quinn, 2005,</w:t>
      </w:r>
      <w:r w:rsidR="00134E9E">
        <w:rPr>
          <w:sz w:val="28"/>
          <w:szCs w:val="28"/>
        </w:rPr>
        <w:t xml:space="preserve"> </w:t>
      </w:r>
      <w:r w:rsidR="004E631C" w:rsidRPr="00AF1840">
        <w:rPr>
          <w:sz w:val="28"/>
          <w:szCs w:val="28"/>
        </w:rPr>
        <w:t>p.</w:t>
      </w:r>
      <w:r w:rsidR="00134E9E">
        <w:rPr>
          <w:sz w:val="28"/>
          <w:szCs w:val="28"/>
        </w:rPr>
        <w:t xml:space="preserve"> </w:t>
      </w:r>
      <w:r w:rsidR="004E631C" w:rsidRPr="00AF1840">
        <w:rPr>
          <w:sz w:val="28"/>
          <w:szCs w:val="28"/>
        </w:rPr>
        <w:t>37).</w:t>
      </w:r>
      <w:r w:rsidR="00134E9E">
        <w:rPr>
          <w:sz w:val="28"/>
          <w:szCs w:val="28"/>
        </w:rPr>
        <w:t xml:space="preserve"> </w:t>
      </w:r>
      <w:r w:rsidR="00793014" w:rsidRPr="0086560D">
        <w:rPr>
          <w:sz w:val="28"/>
          <w:szCs w:val="28"/>
        </w:rPr>
        <w:t>By</w:t>
      </w:r>
      <w:r w:rsidR="00793014" w:rsidRPr="00AF1840">
        <w:rPr>
          <w:sz w:val="28"/>
          <w:szCs w:val="28"/>
        </w:rPr>
        <w:t xml:space="preserve"> looking</w:t>
      </w:r>
      <w:r w:rsidR="004E631C" w:rsidRPr="00AF1840">
        <w:rPr>
          <w:sz w:val="28"/>
          <w:szCs w:val="28"/>
        </w:rPr>
        <w:t xml:space="preserve"> forward</w:t>
      </w:r>
      <w:r w:rsidR="00134E9E">
        <w:rPr>
          <w:sz w:val="28"/>
          <w:szCs w:val="28"/>
        </w:rPr>
        <w:t xml:space="preserve"> </w:t>
      </w:r>
      <w:r w:rsidR="00143DFC" w:rsidRPr="00AF1840">
        <w:rPr>
          <w:sz w:val="28"/>
          <w:szCs w:val="28"/>
        </w:rPr>
        <w:t>to</w:t>
      </w:r>
      <w:r w:rsidR="00EF6069" w:rsidRPr="00AF1840">
        <w:rPr>
          <w:sz w:val="28"/>
          <w:szCs w:val="28"/>
        </w:rPr>
        <w:t xml:space="preserve"> CPD, it is very appropriate and applicable i</w:t>
      </w:r>
      <w:r w:rsidR="004D7479" w:rsidRPr="00AF1840">
        <w:rPr>
          <w:sz w:val="28"/>
          <w:szCs w:val="28"/>
        </w:rPr>
        <w:t xml:space="preserve">n </w:t>
      </w:r>
      <w:r w:rsidR="00B15E3E" w:rsidRPr="00AF1840">
        <w:rPr>
          <w:sz w:val="28"/>
          <w:szCs w:val="28"/>
        </w:rPr>
        <w:t xml:space="preserve">the </w:t>
      </w:r>
      <w:r w:rsidR="004D7479" w:rsidRPr="00AF1840">
        <w:rPr>
          <w:sz w:val="28"/>
          <w:szCs w:val="28"/>
        </w:rPr>
        <w:t xml:space="preserve">nursing </w:t>
      </w:r>
      <w:r w:rsidR="00B15E3E" w:rsidRPr="00AF1840">
        <w:rPr>
          <w:sz w:val="28"/>
          <w:szCs w:val="28"/>
        </w:rPr>
        <w:t xml:space="preserve">profession </w:t>
      </w:r>
      <w:r w:rsidR="004D7479" w:rsidRPr="00AF1840">
        <w:rPr>
          <w:sz w:val="28"/>
          <w:szCs w:val="28"/>
        </w:rPr>
        <w:t>to evaluate the usefulness o</w:t>
      </w:r>
      <w:r w:rsidR="00EF6069" w:rsidRPr="00AF1840">
        <w:rPr>
          <w:sz w:val="28"/>
          <w:szCs w:val="28"/>
        </w:rPr>
        <w:t xml:space="preserve">f </w:t>
      </w:r>
      <w:r w:rsidR="00793014" w:rsidRPr="00AF1840">
        <w:rPr>
          <w:sz w:val="28"/>
          <w:szCs w:val="28"/>
        </w:rPr>
        <w:t>CPD (</w:t>
      </w:r>
      <w:r w:rsidR="00EF6069" w:rsidRPr="00AF1840">
        <w:rPr>
          <w:sz w:val="28"/>
          <w:szCs w:val="28"/>
        </w:rPr>
        <w:t>Quinn</w:t>
      </w:r>
      <w:r w:rsidR="002F0F61">
        <w:rPr>
          <w:sz w:val="28"/>
          <w:szCs w:val="28"/>
        </w:rPr>
        <w:t>, 2005,</w:t>
      </w:r>
      <w:r w:rsidR="00134E9E">
        <w:rPr>
          <w:sz w:val="28"/>
          <w:szCs w:val="28"/>
        </w:rPr>
        <w:t xml:space="preserve"> </w:t>
      </w:r>
      <w:r w:rsidR="00793014" w:rsidRPr="00AF1840">
        <w:rPr>
          <w:sz w:val="28"/>
          <w:szCs w:val="28"/>
        </w:rPr>
        <w:t>p.</w:t>
      </w:r>
      <w:r w:rsidR="00134E9E">
        <w:rPr>
          <w:sz w:val="28"/>
          <w:szCs w:val="28"/>
        </w:rPr>
        <w:t xml:space="preserve"> </w:t>
      </w:r>
      <w:r w:rsidR="00793014" w:rsidRPr="00AF1840">
        <w:rPr>
          <w:sz w:val="28"/>
          <w:szCs w:val="28"/>
        </w:rPr>
        <w:t>40</w:t>
      </w:r>
      <w:r w:rsidR="00EF6069" w:rsidRPr="00AF1840">
        <w:rPr>
          <w:sz w:val="28"/>
          <w:szCs w:val="28"/>
        </w:rPr>
        <w:t>)</w:t>
      </w:r>
      <w:r w:rsidR="004D7479" w:rsidRPr="00AF1840">
        <w:rPr>
          <w:sz w:val="28"/>
          <w:szCs w:val="28"/>
        </w:rPr>
        <w:t>.</w:t>
      </w:r>
      <w:r w:rsidR="00134E9E">
        <w:rPr>
          <w:sz w:val="28"/>
          <w:szCs w:val="28"/>
        </w:rPr>
        <w:t xml:space="preserve"> </w:t>
      </w:r>
      <w:r w:rsidR="00124B47" w:rsidRPr="00AF1840">
        <w:rPr>
          <w:sz w:val="28"/>
          <w:szCs w:val="28"/>
        </w:rPr>
        <w:t xml:space="preserve">Apart from this, lifelong learning </w:t>
      </w:r>
      <w:r w:rsidR="00787592" w:rsidRPr="00AF1840">
        <w:rPr>
          <w:sz w:val="28"/>
          <w:szCs w:val="28"/>
        </w:rPr>
        <w:t>recognize</w:t>
      </w:r>
      <w:r w:rsidR="00840673">
        <w:rPr>
          <w:sz w:val="28"/>
          <w:szCs w:val="28"/>
        </w:rPr>
        <w:t>s that</w:t>
      </w:r>
      <w:r w:rsidR="00134E9E">
        <w:rPr>
          <w:sz w:val="28"/>
          <w:szCs w:val="28"/>
        </w:rPr>
        <w:t>,</w:t>
      </w:r>
      <w:r w:rsidR="00787592" w:rsidRPr="00AF1840">
        <w:rPr>
          <w:sz w:val="28"/>
          <w:szCs w:val="28"/>
        </w:rPr>
        <w:t xml:space="preserve"> as </w:t>
      </w:r>
      <w:r w:rsidR="00134E9E">
        <w:rPr>
          <w:sz w:val="28"/>
          <w:szCs w:val="28"/>
        </w:rPr>
        <w:t xml:space="preserve">the world changes </w:t>
      </w:r>
      <w:r w:rsidR="00134E9E" w:rsidRPr="00AF1840">
        <w:rPr>
          <w:sz w:val="28"/>
          <w:szCs w:val="28"/>
        </w:rPr>
        <w:t>professionals</w:t>
      </w:r>
      <w:r w:rsidR="00790373">
        <w:rPr>
          <w:sz w:val="28"/>
          <w:szCs w:val="28"/>
        </w:rPr>
        <w:t xml:space="preserve"> must be  </w:t>
      </w:r>
      <w:r w:rsidR="00787592" w:rsidRPr="00AF1840">
        <w:rPr>
          <w:sz w:val="28"/>
          <w:szCs w:val="28"/>
        </w:rPr>
        <w:t xml:space="preserve"> involve</w:t>
      </w:r>
      <w:r w:rsidR="00790373">
        <w:rPr>
          <w:sz w:val="28"/>
          <w:szCs w:val="28"/>
        </w:rPr>
        <w:t>d</w:t>
      </w:r>
      <w:r w:rsidR="00787592" w:rsidRPr="00AF1840">
        <w:rPr>
          <w:sz w:val="28"/>
          <w:szCs w:val="28"/>
        </w:rPr>
        <w:t xml:space="preserve"> in constant education</w:t>
      </w:r>
      <w:r w:rsidR="00533976" w:rsidRPr="00AF1840">
        <w:rPr>
          <w:sz w:val="28"/>
          <w:szCs w:val="28"/>
        </w:rPr>
        <w:t xml:space="preserve"> with an acceptance of education </w:t>
      </w:r>
      <w:r w:rsidR="00790373">
        <w:rPr>
          <w:sz w:val="28"/>
          <w:szCs w:val="28"/>
        </w:rPr>
        <w:t xml:space="preserve">throughout their </w:t>
      </w:r>
      <w:r w:rsidR="00533976" w:rsidRPr="00AF1840">
        <w:rPr>
          <w:sz w:val="28"/>
          <w:szCs w:val="28"/>
        </w:rPr>
        <w:t>entire life. In the late 1980s and 1990s</w:t>
      </w:r>
      <w:r w:rsidR="00AA3B14" w:rsidRPr="00AF1840">
        <w:rPr>
          <w:sz w:val="28"/>
          <w:szCs w:val="28"/>
        </w:rPr>
        <w:t xml:space="preserve"> higher education increased in</w:t>
      </w:r>
      <w:r w:rsidR="00790373">
        <w:rPr>
          <w:sz w:val="28"/>
          <w:szCs w:val="28"/>
        </w:rPr>
        <w:t xml:space="preserve"> the UK.</w:t>
      </w:r>
      <w:r w:rsidR="00134E9E">
        <w:rPr>
          <w:sz w:val="28"/>
          <w:szCs w:val="28"/>
        </w:rPr>
        <w:t xml:space="preserve"> </w:t>
      </w:r>
      <w:r w:rsidR="00790373">
        <w:rPr>
          <w:sz w:val="28"/>
          <w:szCs w:val="28"/>
        </w:rPr>
        <w:t xml:space="preserve">It was </w:t>
      </w:r>
      <w:r w:rsidR="00AA3B14" w:rsidRPr="00AF1840">
        <w:rPr>
          <w:sz w:val="28"/>
          <w:szCs w:val="28"/>
        </w:rPr>
        <w:t xml:space="preserve">found that learning comes from experience and </w:t>
      </w:r>
      <w:r w:rsidR="00AA3B14" w:rsidRPr="00801638">
        <w:rPr>
          <w:sz w:val="28"/>
          <w:szCs w:val="28"/>
        </w:rPr>
        <w:t>reflective</w:t>
      </w:r>
      <w:r w:rsidR="00134E9E">
        <w:rPr>
          <w:sz w:val="28"/>
          <w:szCs w:val="28"/>
        </w:rPr>
        <w:t xml:space="preserve"> </w:t>
      </w:r>
      <w:r w:rsidR="00FB2C21" w:rsidRPr="00AF1840">
        <w:rPr>
          <w:sz w:val="28"/>
          <w:szCs w:val="28"/>
        </w:rPr>
        <w:t>practice;</w:t>
      </w:r>
      <w:r w:rsidR="00AA3B14" w:rsidRPr="00AF1840">
        <w:rPr>
          <w:sz w:val="28"/>
          <w:szCs w:val="28"/>
        </w:rPr>
        <w:t xml:space="preserve"> also it is recognized as</w:t>
      </w:r>
      <w:r w:rsidR="00FB2C21" w:rsidRPr="00AF1840">
        <w:rPr>
          <w:sz w:val="28"/>
          <w:szCs w:val="28"/>
        </w:rPr>
        <w:t xml:space="preserve"> a</w:t>
      </w:r>
      <w:r w:rsidR="00134E9E">
        <w:rPr>
          <w:sz w:val="28"/>
          <w:szCs w:val="28"/>
        </w:rPr>
        <w:t xml:space="preserve"> </w:t>
      </w:r>
      <w:r w:rsidR="00FB2C21" w:rsidRPr="00AF1840">
        <w:rPr>
          <w:sz w:val="28"/>
          <w:szCs w:val="28"/>
        </w:rPr>
        <w:t>suitable element for a person’s education,</w:t>
      </w:r>
      <w:r w:rsidR="007D43C5" w:rsidRPr="00AF1840">
        <w:rPr>
          <w:sz w:val="28"/>
          <w:szCs w:val="28"/>
        </w:rPr>
        <w:t xml:space="preserve"> and an official recognition is awarded to prior</w:t>
      </w:r>
      <w:r w:rsidR="002F0F61">
        <w:rPr>
          <w:sz w:val="28"/>
          <w:szCs w:val="28"/>
        </w:rPr>
        <w:t xml:space="preserve"> learning (Quinn, 2005,</w:t>
      </w:r>
      <w:r w:rsidR="00134E9E">
        <w:rPr>
          <w:sz w:val="28"/>
          <w:szCs w:val="28"/>
        </w:rPr>
        <w:t xml:space="preserve"> </w:t>
      </w:r>
      <w:r w:rsidRPr="00AF1840">
        <w:rPr>
          <w:sz w:val="28"/>
          <w:szCs w:val="28"/>
        </w:rPr>
        <w:t>p.</w:t>
      </w:r>
      <w:r w:rsidR="00134E9E">
        <w:rPr>
          <w:sz w:val="28"/>
          <w:szCs w:val="28"/>
        </w:rPr>
        <w:t xml:space="preserve"> </w:t>
      </w:r>
      <w:r w:rsidRPr="00AF1840">
        <w:rPr>
          <w:sz w:val="28"/>
          <w:szCs w:val="28"/>
        </w:rPr>
        <w:t>34).</w:t>
      </w:r>
      <w:r w:rsidR="00134E9E">
        <w:rPr>
          <w:sz w:val="28"/>
          <w:szCs w:val="28"/>
        </w:rPr>
        <w:t xml:space="preserve"> </w:t>
      </w:r>
      <w:r w:rsidR="00314318">
        <w:rPr>
          <w:sz w:val="28"/>
          <w:szCs w:val="28"/>
        </w:rPr>
        <w:t>Moreover, when a person exhibit or present their learnt activity later in the life that mak</w:t>
      </w:r>
      <w:r w:rsidR="00DF2680">
        <w:rPr>
          <w:sz w:val="28"/>
          <w:szCs w:val="28"/>
        </w:rPr>
        <w:t>es relev</w:t>
      </w:r>
      <w:r w:rsidR="00A73065">
        <w:rPr>
          <w:sz w:val="28"/>
          <w:szCs w:val="28"/>
        </w:rPr>
        <w:t>ant outcome. To compete with this</w:t>
      </w:r>
      <w:r w:rsidR="00DF2680">
        <w:rPr>
          <w:sz w:val="28"/>
          <w:szCs w:val="28"/>
        </w:rPr>
        <w:t xml:space="preserve"> complicate</w:t>
      </w:r>
      <w:r w:rsidR="00A73065">
        <w:rPr>
          <w:sz w:val="28"/>
          <w:szCs w:val="28"/>
        </w:rPr>
        <w:t>d</w:t>
      </w:r>
      <w:r w:rsidR="00DF2680">
        <w:rPr>
          <w:sz w:val="28"/>
          <w:szCs w:val="28"/>
        </w:rPr>
        <w:t xml:space="preserve"> world</w:t>
      </w:r>
      <w:r w:rsidR="00A73065">
        <w:rPr>
          <w:sz w:val="28"/>
          <w:szCs w:val="28"/>
        </w:rPr>
        <w:t xml:space="preserve"> professionals need to </w:t>
      </w:r>
      <w:r w:rsidR="007C75A6">
        <w:rPr>
          <w:sz w:val="28"/>
          <w:szCs w:val="28"/>
        </w:rPr>
        <w:t>learn everything deeply (Murphy</w:t>
      </w:r>
      <w:r w:rsidR="002F0F61">
        <w:rPr>
          <w:sz w:val="28"/>
          <w:szCs w:val="28"/>
        </w:rPr>
        <w:t xml:space="preserve"> &amp; </w:t>
      </w:r>
      <w:proofErr w:type="spellStart"/>
      <w:r w:rsidR="002F0F61">
        <w:rPr>
          <w:sz w:val="28"/>
          <w:szCs w:val="28"/>
        </w:rPr>
        <w:t>Calway</w:t>
      </w:r>
      <w:proofErr w:type="spellEnd"/>
      <w:r w:rsidR="002F0F61">
        <w:rPr>
          <w:sz w:val="28"/>
          <w:szCs w:val="28"/>
        </w:rPr>
        <w:t>, 2008,</w:t>
      </w:r>
      <w:r w:rsidR="00A73065">
        <w:rPr>
          <w:sz w:val="28"/>
          <w:szCs w:val="28"/>
        </w:rPr>
        <w:t xml:space="preserve"> P. 434).</w:t>
      </w:r>
      <w:r w:rsidR="00314318">
        <w:rPr>
          <w:sz w:val="28"/>
          <w:szCs w:val="28"/>
        </w:rPr>
        <w:t xml:space="preserve"> </w:t>
      </w:r>
      <w:r w:rsidR="00CD3C78">
        <w:rPr>
          <w:sz w:val="28"/>
          <w:szCs w:val="28"/>
        </w:rPr>
        <w:t>On increasing the quality of health care field through</w:t>
      </w:r>
      <w:r w:rsidR="00F074FE">
        <w:rPr>
          <w:sz w:val="28"/>
          <w:szCs w:val="28"/>
        </w:rPr>
        <w:t xml:space="preserve"> the</w:t>
      </w:r>
      <w:r w:rsidR="00CD3C78">
        <w:rPr>
          <w:sz w:val="28"/>
          <w:szCs w:val="28"/>
        </w:rPr>
        <w:t xml:space="preserve"> </w:t>
      </w:r>
      <w:r w:rsidR="00F074FE">
        <w:rPr>
          <w:sz w:val="28"/>
          <w:szCs w:val="28"/>
        </w:rPr>
        <w:t>development of lifelong learning, English National Board for Nursing, Midwifery and Health Visiting got a reward from the European Commission which was supported by</w:t>
      </w:r>
      <w:r w:rsidR="0029028C">
        <w:rPr>
          <w:sz w:val="28"/>
          <w:szCs w:val="28"/>
        </w:rPr>
        <w:t xml:space="preserve"> an</w:t>
      </w:r>
      <w:r w:rsidR="00F074FE">
        <w:rPr>
          <w:sz w:val="28"/>
          <w:szCs w:val="28"/>
        </w:rPr>
        <w:t xml:space="preserve"> international Symposium in 1997</w:t>
      </w:r>
      <w:r w:rsidR="00930FB1">
        <w:rPr>
          <w:sz w:val="28"/>
          <w:szCs w:val="28"/>
        </w:rPr>
        <w:t xml:space="preserve"> (ENB,</w:t>
      </w:r>
      <w:r w:rsidR="00C30256">
        <w:rPr>
          <w:sz w:val="28"/>
          <w:szCs w:val="28"/>
        </w:rPr>
        <w:t xml:space="preserve"> </w:t>
      </w:r>
      <w:r w:rsidR="00930FB1">
        <w:rPr>
          <w:sz w:val="28"/>
          <w:szCs w:val="28"/>
        </w:rPr>
        <w:t>1997).</w:t>
      </w:r>
    </w:p>
    <w:p w:rsidR="002F0F61" w:rsidRPr="00790373" w:rsidRDefault="002F0F61" w:rsidP="00AF1840">
      <w:pPr>
        <w:spacing w:line="360" w:lineRule="auto"/>
        <w:jc w:val="both"/>
        <w:rPr>
          <w:color w:val="FF0000"/>
          <w:sz w:val="28"/>
          <w:szCs w:val="28"/>
        </w:rPr>
      </w:pPr>
    </w:p>
    <w:p w:rsidR="00726787" w:rsidRDefault="00CE6FD1" w:rsidP="003B4058">
      <w:pPr>
        <w:spacing w:line="360" w:lineRule="auto"/>
        <w:jc w:val="both"/>
        <w:rPr>
          <w:sz w:val="28"/>
          <w:szCs w:val="28"/>
        </w:rPr>
      </w:pPr>
      <w:r w:rsidRPr="00CD3C78">
        <w:rPr>
          <w:sz w:val="28"/>
          <w:szCs w:val="28"/>
        </w:rPr>
        <w:t>Nurse</w:t>
      </w:r>
      <w:r w:rsidR="00790373" w:rsidRPr="00CD3C78">
        <w:rPr>
          <w:sz w:val="28"/>
          <w:szCs w:val="28"/>
        </w:rPr>
        <w:t>s</w:t>
      </w:r>
      <w:r>
        <w:rPr>
          <w:sz w:val="28"/>
          <w:szCs w:val="28"/>
        </w:rPr>
        <w:t xml:space="preserve"> must be adjusted with the on-going need for professional development. Contributors have to examine the competency and effect of the work</w:t>
      </w:r>
      <w:r w:rsidR="002F0F61">
        <w:rPr>
          <w:sz w:val="28"/>
          <w:szCs w:val="28"/>
        </w:rPr>
        <w:t xml:space="preserve"> (</w:t>
      </w:r>
      <w:proofErr w:type="spellStart"/>
      <w:r w:rsidR="002F0F61">
        <w:rPr>
          <w:sz w:val="28"/>
          <w:szCs w:val="28"/>
        </w:rPr>
        <w:t>Dlckerson</w:t>
      </w:r>
      <w:proofErr w:type="spellEnd"/>
      <w:r w:rsidR="002F0F61">
        <w:rPr>
          <w:sz w:val="28"/>
          <w:szCs w:val="28"/>
        </w:rPr>
        <w:t>, 2010,</w:t>
      </w:r>
      <w:r w:rsidR="009F5B5B">
        <w:rPr>
          <w:sz w:val="28"/>
          <w:szCs w:val="28"/>
        </w:rPr>
        <w:t xml:space="preserve"> P. 101).</w:t>
      </w:r>
      <w:r w:rsidR="002C7C93">
        <w:rPr>
          <w:sz w:val="28"/>
          <w:szCs w:val="28"/>
        </w:rPr>
        <w:t xml:space="preserve"> </w:t>
      </w:r>
      <w:r w:rsidR="001B533B">
        <w:rPr>
          <w:sz w:val="28"/>
          <w:szCs w:val="28"/>
        </w:rPr>
        <w:t xml:space="preserve">Theoretical learning </w:t>
      </w:r>
      <w:r w:rsidR="00A62706">
        <w:rPr>
          <w:sz w:val="28"/>
          <w:szCs w:val="28"/>
        </w:rPr>
        <w:t>offers</w:t>
      </w:r>
      <w:r w:rsidR="001B533B">
        <w:rPr>
          <w:sz w:val="28"/>
          <w:szCs w:val="28"/>
        </w:rPr>
        <w:t xml:space="preserve"> a chance</w:t>
      </w:r>
      <w:r w:rsidR="00A62706">
        <w:rPr>
          <w:sz w:val="28"/>
          <w:szCs w:val="28"/>
        </w:rPr>
        <w:t xml:space="preserve"> to discover a safe environment but in clinical practice</w:t>
      </w:r>
      <w:r w:rsidR="002C7C93">
        <w:rPr>
          <w:sz w:val="28"/>
          <w:szCs w:val="28"/>
        </w:rPr>
        <w:t xml:space="preserve"> </w:t>
      </w:r>
      <w:r w:rsidR="00790373">
        <w:rPr>
          <w:sz w:val="28"/>
          <w:szCs w:val="28"/>
        </w:rPr>
        <w:t xml:space="preserve">nurses </w:t>
      </w:r>
      <w:r w:rsidR="00495108">
        <w:rPr>
          <w:sz w:val="28"/>
          <w:szCs w:val="28"/>
        </w:rPr>
        <w:t>test the knowledge that have learnt, similarly try to meet new circumstances from where they get further improvement</w:t>
      </w:r>
      <w:r w:rsidR="00726787">
        <w:rPr>
          <w:sz w:val="28"/>
          <w:szCs w:val="28"/>
        </w:rPr>
        <w:t xml:space="preserve"> </w:t>
      </w:r>
      <w:r w:rsidR="00C206F8">
        <w:rPr>
          <w:sz w:val="28"/>
          <w:szCs w:val="28"/>
        </w:rPr>
        <w:t>(</w:t>
      </w:r>
      <w:proofErr w:type="spellStart"/>
      <w:r w:rsidR="00C206F8">
        <w:rPr>
          <w:sz w:val="28"/>
          <w:szCs w:val="28"/>
        </w:rPr>
        <w:t>D’Antonio</w:t>
      </w:r>
      <w:proofErr w:type="spellEnd"/>
      <w:r w:rsidR="00C206F8">
        <w:rPr>
          <w:sz w:val="28"/>
          <w:szCs w:val="28"/>
        </w:rPr>
        <w:t xml:space="preserve"> </w:t>
      </w:r>
      <w:r w:rsidR="005B7217">
        <w:rPr>
          <w:sz w:val="28"/>
          <w:szCs w:val="28"/>
        </w:rPr>
        <w:t xml:space="preserve"> et al</w:t>
      </w:r>
      <w:r w:rsidR="002F0F61">
        <w:rPr>
          <w:sz w:val="28"/>
          <w:szCs w:val="28"/>
        </w:rPr>
        <w:t>,</w:t>
      </w:r>
      <w:r w:rsidR="002C7C93">
        <w:rPr>
          <w:sz w:val="28"/>
          <w:szCs w:val="28"/>
        </w:rPr>
        <w:t xml:space="preserve"> </w:t>
      </w:r>
      <w:r w:rsidR="002F0F61">
        <w:rPr>
          <w:sz w:val="28"/>
          <w:szCs w:val="28"/>
        </w:rPr>
        <w:t>2007,</w:t>
      </w:r>
      <w:r w:rsidR="00726787">
        <w:rPr>
          <w:sz w:val="28"/>
          <w:szCs w:val="28"/>
        </w:rPr>
        <w:t xml:space="preserve"> P. 302).</w:t>
      </w:r>
    </w:p>
    <w:p w:rsidR="00324510" w:rsidRDefault="0041318B" w:rsidP="003B4058">
      <w:pPr>
        <w:spacing w:line="360" w:lineRule="auto"/>
        <w:jc w:val="both"/>
        <w:rPr>
          <w:sz w:val="28"/>
          <w:szCs w:val="28"/>
        </w:rPr>
      </w:pPr>
      <w:r>
        <w:rPr>
          <w:sz w:val="28"/>
          <w:szCs w:val="28"/>
        </w:rPr>
        <w:lastRenderedPageBreak/>
        <w:t xml:space="preserve">CPD </w:t>
      </w:r>
      <w:r w:rsidR="00790373">
        <w:rPr>
          <w:sz w:val="28"/>
          <w:szCs w:val="28"/>
        </w:rPr>
        <w:t xml:space="preserve">is </w:t>
      </w:r>
      <w:r w:rsidR="003E6B70">
        <w:rPr>
          <w:sz w:val="28"/>
          <w:szCs w:val="28"/>
        </w:rPr>
        <w:t>often sensed</w:t>
      </w:r>
      <w:r>
        <w:rPr>
          <w:sz w:val="28"/>
          <w:szCs w:val="28"/>
        </w:rPr>
        <w:t xml:space="preserve"> as </w:t>
      </w:r>
      <w:r w:rsidR="00790373">
        <w:rPr>
          <w:sz w:val="28"/>
          <w:szCs w:val="28"/>
        </w:rPr>
        <w:t xml:space="preserve">continuous formal mandatory </w:t>
      </w:r>
      <w:r>
        <w:rPr>
          <w:sz w:val="28"/>
          <w:szCs w:val="28"/>
        </w:rPr>
        <w:t xml:space="preserve">education </w:t>
      </w:r>
      <w:r w:rsidR="00E51FCA">
        <w:rPr>
          <w:sz w:val="28"/>
          <w:szCs w:val="28"/>
        </w:rPr>
        <w:t>but health care professionals can decide whether they want to participate</w:t>
      </w:r>
      <w:r w:rsidR="00645292">
        <w:rPr>
          <w:sz w:val="28"/>
          <w:szCs w:val="28"/>
        </w:rPr>
        <w:t xml:space="preserve"> in it</w:t>
      </w:r>
      <w:r w:rsidR="00F83539">
        <w:rPr>
          <w:sz w:val="28"/>
          <w:szCs w:val="28"/>
        </w:rPr>
        <w:t xml:space="preserve"> or not. </w:t>
      </w:r>
      <w:r w:rsidR="00790373">
        <w:rPr>
          <w:sz w:val="28"/>
          <w:szCs w:val="28"/>
        </w:rPr>
        <w:t>I</w:t>
      </w:r>
      <w:r w:rsidR="00E51FCA">
        <w:rPr>
          <w:sz w:val="28"/>
          <w:szCs w:val="28"/>
        </w:rPr>
        <w:t>n other words</w:t>
      </w:r>
      <w:r w:rsidR="00645292">
        <w:rPr>
          <w:sz w:val="28"/>
          <w:szCs w:val="28"/>
        </w:rPr>
        <w:t xml:space="preserve"> they have the right to choose the time and the area of education</w:t>
      </w:r>
      <w:r w:rsidR="00790373">
        <w:rPr>
          <w:sz w:val="28"/>
          <w:szCs w:val="28"/>
        </w:rPr>
        <w:t xml:space="preserve"> they wish to engage in</w:t>
      </w:r>
      <w:r w:rsidR="007B2AD5">
        <w:rPr>
          <w:sz w:val="28"/>
          <w:szCs w:val="28"/>
        </w:rPr>
        <w:t>. Th</w:t>
      </w:r>
      <w:r w:rsidR="0061481D">
        <w:rPr>
          <w:sz w:val="28"/>
          <w:szCs w:val="28"/>
        </w:rPr>
        <w:t>e truth is lifelong learning is a continuing process in a person’s working career.</w:t>
      </w:r>
      <w:r w:rsidR="00790373">
        <w:rPr>
          <w:sz w:val="28"/>
          <w:szCs w:val="28"/>
        </w:rPr>
        <w:t xml:space="preserve"> It</w:t>
      </w:r>
      <w:r w:rsidR="003B4058">
        <w:rPr>
          <w:sz w:val="28"/>
          <w:szCs w:val="28"/>
        </w:rPr>
        <w:t xml:space="preserve"> not only involves </w:t>
      </w:r>
      <w:r w:rsidR="007B2AD5">
        <w:rPr>
          <w:sz w:val="28"/>
          <w:szCs w:val="28"/>
        </w:rPr>
        <w:t>classroom studies but it</w:t>
      </w:r>
      <w:r w:rsidR="0061481D">
        <w:rPr>
          <w:sz w:val="28"/>
          <w:szCs w:val="28"/>
        </w:rPr>
        <w:t xml:space="preserve"> can </w:t>
      </w:r>
      <w:r w:rsidR="00790373">
        <w:rPr>
          <w:sz w:val="28"/>
          <w:szCs w:val="28"/>
        </w:rPr>
        <w:t xml:space="preserve">be </w:t>
      </w:r>
      <w:r w:rsidR="0061481D">
        <w:rPr>
          <w:sz w:val="28"/>
          <w:szCs w:val="28"/>
        </w:rPr>
        <w:t>attain</w:t>
      </w:r>
      <w:r w:rsidR="00790373">
        <w:rPr>
          <w:sz w:val="28"/>
          <w:szCs w:val="28"/>
        </w:rPr>
        <w:t>ed</w:t>
      </w:r>
      <w:r w:rsidR="0061481D">
        <w:rPr>
          <w:sz w:val="28"/>
          <w:szCs w:val="28"/>
        </w:rPr>
        <w:t xml:space="preserve"> through various means</w:t>
      </w:r>
      <w:r w:rsidR="00790373">
        <w:rPr>
          <w:sz w:val="28"/>
          <w:szCs w:val="28"/>
        </w:rPr>
        <w:t xml:space="preserve"> of learning</w:t>
      </w:r>
      <w:r w:rsidR="002C7C93">
        <w:rPr>
          <w:sz w:val="28"/>
          <w:szCs w:val="28"/>
        </w:rPr>
        <w:t xml:space="preserve"> </w:t>
      </w:r>
      <w:r w:rsidR="002F0F61">
        <w:rPr>
          <w:sz w:val="28"/>
          <w:szCs w:val="28"/>
        </w:rPr>
        <w:t>(Ireland, 2010,</w:t>
      </w:r>
      <w:r w:rsidR="002C7C93">
        <w:rPr>
          <w:sz w:val="28"/>
          <w:szCs w:val="28"/>
        </w:rPr>
        <w:t xml:space="preserve"> </w:t>
      </w:r>
      <w:r w:rsidR="00645292">
        <w:rPr>
          <w:sz w:val="28"/>
          <w:szCs w:val="28"/>
        </w:rPr>
        <w:t>p.</w:t>
      </w:r>
      <w:r w:rsidR="002C7C93">
        <w:rPr>
          <w:sz w:val="28"/>
          <w:szCs w:val="28"/>
        </w:rPr>
        <w:t xml:space="preserve"> </w:t>
      </w:r>
      <w:r w:rsidR="00645292">
        <w:rPr>
          <w:sz w:val="28"/>
          <w:szCs w:val="28"/>
        </w:rPr>
        <w:t>5).</w:t>
      </w:r>
      <w:r w:rsidR="002C7C93">
        <w:rPr>
          <w:sz w:val="28"/>
          <w:szCs w:val="28"/>
        </w:rPr>
        <w:t xml:space="preserve"> </w:t>
      </w:r>
      <w:r w:rsidR="00367E45">
        <w:rPr>
          <w:sz w:val="28"/>
          <w:szCs w:val="28"/>
        </w:rPr>
        <w:t>It is a person’s</w:t>
      </w:r>
      <w:r w:rsidR="007B2AD5">
        <w:rPr>
          <w:sz w:val="28"/>
          <w:szCs w:val="28"/>
        </w:rPr>
        <w:t xml:space="preserve"> duty to undertake</w:t>
      </w:r>
      <w:r w:rsidR="00367E45">
        <w:rPr>
          <w:sz w:val="28"/>
          <w:szCs w:val="28"/>
        </w:rPr>
        <w:t xml:space="preserve"> CPD so as to preserve their professional knowledge which has been gained previously.</w:t>
      </w:r>
      <w:r w:rsidR="0015355C">
        <w:rPr>
          <w:sz w:val="28"/>
          <w:szCs w:val="28"/>
        </w:rPr>
        <w:t xml:space="preserve"> Successful </w:t>
      </w:r>
      <w:r w:rsidR="009B38F7">
        <w:rPr>
          <w:sz w:val="28"/>
          <w:szCs w:val="28"/>
        </w:rPr>
        <w:t>completion of CPD improves</w:t>
      </w:r>
      <w:r w:rsidR="00410F5E">
        <w:rPr>
          <w:sz w:val="28"/>
          <w:szCs w:val="28"/>
        </w:rPr>
        <w:t xml:space="preserve"> effectiveness,</w:t>
      </w:r>
      <w:r w:rsidR="002C7C93">
        <w:rPr>
          <w:sz w:val="28"/>
          <w:szCs w:val="28"/>
        </w:rPr>
        <w:t xml:space="preserve"> </w:t>
      </w:r>
      <w:r w:rsidR="009B38F7">
        <w:rPr>
          <w:sz w:val="28"/>
          <w:szCs w:val="28"/>
        </w:rPr>
        <w:t xml:space="preserve">work </w:t>
      </w:r>
      <w:r w:rsidR="0094505A">
        <w:rPr>
          <w:sz w:val="28"/>
          <w:szCs w:val="28"/>
        </w:rPr>
        <w:t xml:space="preserve">satisfaction, </w:t>
      </w:r>
      <w:r w:rsidR="009B38F7">
        <w:rPr>
          <w:sz w:val="28"/>
          <w:szCs w:val="28"/>
        </w:rPr>
        <w:t>better communication</w:t>
      </w:r>
      <w:r w:rsidR="002C7C93">
        <w:rPr>
          <w:sz w:val="28"/>
          <w:szCs w:val="28"/>
        </w:rPr>
        <w:t xml:space="preserve"> </w:t>
      </w:r>
      <w:r w:rsidR="009B38F7">
        <w:rPr>
          <w:sz w:val="28"/>
          <w:szCs w:val="28"/>
        </w:rPr>
        <w:t xml:space="preserve">and dedication </w:t>
      </w:r>
      <w:r w:rsidR="0094505A">
        <w:rPr>
          <w:sz w:val="28"/>
          <w:szCs w:val="28"/>
        </w:rPr>
        <w:t>to work</w:t>
      </w:r>
      <w:r w:rsidR="002F0F61">
        <w:rPr>
          <w:sz w:val="28"/>
          <w:szCs w:val="28"/>
        </w:rPr>
        <w:t xml:space="preserve"> (Ireland, 2010,</w:t>
      </w:r>
      <w:r w:rsidR="002C7C93">
        <w:rPr>
          <w:sz w:val="28"/>
          <w:szCs w:val="28"/>
        </w:rPr>
        <w:t xml:space="preserve"> </w:t>
      </w:r>
      <w:r w:rsidR="009B38F7">
        <w:rPr>
          <w:sz w:val="28"/>
          <w:szCs w:val="28"/>
        </w:rPr>
        <w:t>p.</w:t>
      </w:r>
      <w:r w:rsidR="002C7C93">
        <w:rPr>
          <w:sz w:val="28"/>
          <w:szCs w:val="28"/>
        </w:rPr>
        <w:t xml:space="preserve"> </w:t>
      </w:r>
      <w:r w:rsidR="009B38F7">
        <w:rPr>
          <w:sz w:val="28"/>
          <w:szCs w:val="28"/>
        </w:rPr>
        <w:t xml:space="preserve">5). </w:t>
      </w:r>
      <w:r w:rsidR="0094505A">
        <w:rPr>
          <w:sz w:val="28"/>
          <w:szCs w:val="28"/>
        </w:rPr>
        <w:t>It</w:t>
      </w:r>
      <w:r w:rsidR="00324510">
        <w:rPr>
          <w:sz w:val="28"/>
          <w:szCs w:val="28"/>
        </w:rPr>
        <w:t xml:space="preserve"> is not </w:t>
      </w:r>
      <w:r w:rsidR="00790373">
        <w:rPr>
          <w:sz w:val="28"/>
          <w:szCs w:val="28"/>
        </w:rPr>
        <w:t xml:space="preserve">practical </w:t>
      </w:r>
      <w:r w:rsidR="000D3820">
        <w:rPr>
          <w:sz w:val="28"/>
          <w:szCs w:val="28"/>
        </w:rPr>
        <w:t xml:space="preserve">to learn everything at once or in the beginning of </w:t>
      </w:r>
      <w:r w:rsidR="00790373">
        <w:rPr>
          <w:sz w:val="28"/>
          <w:szCs w:val="28"/>
        </w:rPr>
        <w:t xml:space="preserve">a </w:t>
      </w:r>
      <w:r w:rsidR="000D3820">
        <w:rPr>
          <w:sz w:val="28"/>
          <w:szCs w:val="28"/>
        </w:rPr>
        <w:t xml:space="preserve">career and spend the rest of </w:t>
      </w:r>
      <w:r w:rsidR="00790373">
        <w:rPr>
          <w:sz w:val="28"/>
          <w:szCs w:val="28"/>
        </w:rPr>
        <w:t xml:space="preserve">one’s </w:t>
      </w:r>
      <w:r w:rsidR="005B6329">
        <w:rPr>
          <w:sz w:val="28"/>
          <w:szCs w:val="28"/>
        </w:rPr>
        <w:t>working</w:t>
      </w:r>
      <w:r w:rsidR="000D3820">
        <w:rPr>
          <w:sz w:val="28"/>
          <w:szCs w:val="28"/>
        </w:rPr>
        <w:t xml:space="preserve"> life with what have earned</w:t>
      </w:r>
      <w:r w:rsidR="005B6329">
        <w:rPr>
          <w:sz w:val="28"/>
          <w:szCs w:val="28"/>
        </w:rPr>
        <w:t xml:space="preserve"> earlier</w:t>
      </w:r>
      <w:r w:rsidR="000D3820">
        <w:rPr>
          <w:sz w:val="28"/>
          <w:szCs w:val="28"/>
        </w:rPr>
        <w:t>.</w:t>
      </w:r>
      <w:r w:rsidR="002C7C93">
        <w:rPr>
          <w:sz w:val="28"/>
          <w:szCs w:val="28"/>
        </w:rPr>
        <w:t xml:space="preserve"> </w:t>
      </w:r>
      <w:r w:rsidR="005B6329">
        <w:rPr>
          <w:sz w:val="28"/>
          <w:szCs w:val="28"/>
        </w:rPr>
        <w:t>Everyone should be aware about the changes of the world and the technology</w:t>
      </w:r>
      <w:r w:rsidR="00B51D73">
        <w:rPr>
          <w:sz w:val="28"/>
          <w:szCs w:val="28"/>
        </w:rPr>
        <w:t>,</w:t>
      </w:r>
      <w:r w:rsidR="005B6329">
        <w:rPr>
          <w:sz w:val="28"/>
          <w:szCs w:val="28"/>
        </w:rPr>
        <w:t xml:space="preserve"> and it’s essential to assess thoroughly</w:t>
      </w:r>
      <w:r w:rsidR="002C7C93">
        <w:rPr>
          <w:sz w:val="28"/>
          <w:szCs w:val="28"/>
        </w:rPr>
        <w:t xml:space="preserve"> </w:t>
      </w:r>
      <w:r w:rsidR="00B51D73">
        <w:rPr>
          <w:sz w:val="28"/>
          <w:szCs w:val="28"/>
        </w:rPr>
        <w:t>and continually how these changes assist in b</w:t>
      </w:r>
      <w:r w:rsidR="00F83539">
        <w:rPr>
          <w:sz w:val="28"/>
          <w:szCs w:val="28"/>
        </w:rPr>
        <w:t>etter performance (</w:t>
      </w:r>
      <w:proofErr w:type="spellStart"/>
      <w:r w:rsidR="00F83539">
        <w:rPr>
          <w:sz w:val="28"/>
          <w:szCs w:val="28"/>
        </w:rPr>
        <w:t>Megginson</w:t>
      </w:r>
      <w:proofErr w:type="spellEnd"/>
      <w:r w:rsidR="00F83539">
        <w:rPr>
          <w:sz w:val="28"/>
          <w:szCs w:val="28"/>
        </w:rPr>
        <w:t xml:space="preserve"> &amp;</w:t>
      </w:r>
      <w:r w:rsidR="002F0F61">
        <w:rPr>
          <w:sz w:val="28"/>
          <w:szCs w:val="28"/>
        </w:rPr>
        <w:t xml:space="preserve"> Whitaker, 2004,</w:t>
      </w:r>
      <w:r w:rsidR="002C7C93">
        <w:rPr>
          <w:sz w:val="28"/>
          <w:szCs w:val="28"/>
        </w:rPr>
        <w:t xml:space="preserve"> </w:t>
      </w:r>
      <w:r w:rsidR="00B51D73">
        <w:rPr>
          <w:sz w:val="28"/>
          <w:szCs w:val="28"/>
        </w:rPr>
        <w:t>p.</w:t>
      </w:r>
      <w:r w:rsidR="002C7C93">
        <w:rPr>
          <w:sz w:val="28"/>
          <w:szCs w:val="28"/>
        </w:rPr>
        <w:t xml:space="preserve"> </w:t>
      </w:r>
      <w:r w:rsidR="00B51D73">
        <w:rPr>
          <w:sz w:val="28"/>
          <w:szCs w:val="28"/>
        </w:rPr>
        <w:t>7-8).</w:t>
      </w:r>
    </w:p>
    <w:p w:rsidR="00236A82" w:rsidRPr="00AF1840" w:rsidRDefault="00236A82" w:rsidP="003B4058">
      <w:pPr>
        <w:spacing w:line="360" w:lineRule="auto"/>
        <w:jc w:val="both"/>
        <w:rPr>
          <w:sz w:val="28"/>
          <w:szCs w:val="28"/>
        </w:rPr>
      </w:pPr>
    </w:p>
    <w:p w:rsidR="00C31A50" w:rsidRDefault="002923BD" w:rsidP="00AF1840">
      <w:pPr>
        <w:spacing w:line="360" w:lineRule="auto"/>
        <w:jc w:val="both"/>
        <w:rPr>
          <w:sz w:val="28"/>
          <w:szCs w:val="28"/>
        </w:rPr>
      </w:pPr>
      <w:r>
        <w:rPr>
          <w:sz w:val="28"/>
          <w:szCs w:val="28"/>
        </w:rPr>
        <w:t xml:space="preserve">Furthermore, </w:t>
      </w:r>
      <w:r w:rsidR="005063C4">
        <w:rPr>
          <w:sz w:val="28"/>
          <w:szCs w:val="28"/>
        </w:rPr>
        <w:t>C</w:t>
      </w:r>
      <w:r>
        <w:rPr>
          <w:sz w:val="28"/>
          <w:szCs w:val="28"/>
        </w:rPr>
        <w:t xml:space="preserve">PD will </w:t>
      </w:r>
      <w:r w:rsidR="00C7076B">
        <w:rPr>
          <w:sz w:val="28"/>
          <w:szCs w:val="28"/>
        </w:rPr>
        <w:t>create a</w:t>
      </w:r>
      <w:r w:rsidR="002C7C93">
        <w:rPr>
          <w:sz w:val="28"/>
          <w:szCs w:val="28"/>
        </w:rPr>
        <w:t xml:space="preserve"> </w:t>
      </w:r>
      <w:r>
        <w:rPr>
          <w:sz w:val="28"/>
          <w:szCs w:val="28"/>
        </w:rPr>
        <w:t>secure</w:t>
      </w:r>
      <w:r w:rsidR="00C7076B">
        <w:rPr>
          <w:sz w:val="28"/>
          <w:szCs w:val="28"/>
        </w:rPr>
        <w:t xml:space="preserve">, keen, and competent individual in </w:t>
      </w:r>
      <w:r w:rsidR="00790373">
        <w:rPr>
          <w:sz w:val="28"/>
          <w:szCs w:val="28"/>
        </w:rPr>
        <w:t xml:space="preserve">the </w:t>
      </w:r>
      <w:r w:rsidR="00C7076B">
        <w:rPr>
          <w:sz w:val="28"/>
          <w:szCs w:val="28"/>
        </w:rPr>
        <w:t>employ</w:t>
      </w:r>
      <w:r w:rsidR="00790373">
        <w:rPr>
          <w:sz w:val="28"/>
          <w:szCs w:val="28"/>
        </w:rPr>
        <w:t>ment sector. This</w:t>
      </w:r>
      <w:r w:rsidR="00554C76">
        <w:rPr>
          <w:sz w:val="28"/>
          <w:szCs w:val="28"/>
        </w:rPr>
        <w:t xml:space="preserve"> can </w:t>
      </w:r>
      <w:r w:rsidR="00790373">
        <w:rPr>
          <w:sz w:val="28"/>
          <w:szCs w:val="28"/>
        </w:rPr>
        <w:t xml:space="preserve">be </w:t>
      </w:r>
      <w:r w:rsidR="00554C76">
        <w:rPr>
          <w:sz w:val="28"/>
          <w:szCs w:val="28"/>
        </w:rPr>
        <w:t>achieve</w:t>
      </w:r>
      <w:r w:rsidR="00790373">
        <w:rPr>
          <w:sz w:val="28"/>
          <w:szCs w:val="28"/>
        </w:rPr>
        <w:t>d</w:t>
      </w:r>
      <w:r w:rsidR="00554C76">
        <w:rPr>
          <w:sz w:val="28"/>
          <w:szCs w:val="28"/>
        </w:rPr>
        <w:t xml:space="preserve"> only by</w:t>
      </w:r>
      <w:r w:rsidR="00C7076B">
        <w:rPr>
          <w:sz w:val="28"/>
          <w:szCs w:val="28"/>
        </w:rPr>
        <w:t xml:space="preserve"> correct and standardized CPD</w:t>
      </w:r>
      <w:r w:rsidR="00790373" w:rsidRPr="00AA7976">
        <w:rPr>
          <w:color w:val="000000" w:themeColor="text1"/>
          <w:sz w:val="28"/>
          <w:szCs w:val="28"/>
        </w:rPr>
        <w:t xml:space="preserve"> because some people disagree with that statement</w:t>
      </w:r>
      <w:r w:rsidR="00F83539">
        <w:rPr>
          <w:color w:val="000000" w:themeColor="text1"/>
          <w:sz w:val="28"/>
          <w:szCs w:val="28"/>
        </w:rPr>
        <w:t xml:space="preserve"> (Ireland,</w:t>
      </w:r>
      <w:r w:rsidR="00AB2399">
        <w:rPr>
          <w:color w:val="000000" w:themeColor="text1"/>
          <w:sz w:val="28"/>
          <w:szCs w:val="28"/>
        </w:rPr>
        <w:t xml:space="preserve"> </w:t>
      </w:r>
      <w:r w:rsidR="00F83539">
        <w:rPr>
          <w:color w:val="000000" w:themeColor="text1"/>
          <w:sz w:val="28"/>
          <w:szCs w:val="28"/>
        </w:rPr>
        <w:t>2010</w:t>
      </w:r>
      <w:r w:rsidR="00236A82">
        <w:rPr>
          <w:color w:val="000000" w:themeColor="text1"/>
          <w:sz w:val="28"/>
          <w:szCs w:val="28"/>
        </w:rPr>
        <w:t>,</w:t>
      </w:r>
      <w:r w:rsidR="002D35C9">
        <w:rPr>
          <w:color w:val="000000" w:themeColor="text1"/>
          <w:sz w:val="28"/>
          <w:szCs w:val="28"/>
        </w:rPr>
        <w:t xml:space="preserve"> P. 5</w:t>
      </w:r>
      <w:r w:rsidR="00F83539">
        <w:rPr>
          <w:color w:val="000000" w:themeColor="text1"/>
          <w:sz w:val="28"/>
          <w:szCs w:val="28"/>
        </w:rPr>
        <w:t>).</w:t>
      </w:r>
      <w:r w:rsidR="00554C76" w:rsidRPr="00AA7976">
        <w:rPr>
          <w:color w:val="000000" w:themeColor="text1"/>
          <w:sz w:val="28"/>
          <w:szCs w:val="28"/>
        </w:rPr>
        <w:t xml:space="preserve"> To accomplish this</w:t>
      </w:r>
      <w:r w:rsidR="00554C76">
        <w:rPr>
          <w:sz w:val="28"/>
          <w:szCs w:val="28"/>
        </w:rPr>
        <w:t xml:space="preserve"> planning is very significant in CPD </w:t>
      </w:r>
      <w:r w:rsidR="007D55F6">
        <w:rPr>
          <w:sz w:val="28"/>
          <w:szCs w:val="28"/>
        </w:rPr>
        <w:t>through appraisal and supervi</w:t>
      </w:r>
      <w:r w:rsidR="00790373">
        <w:rPr>
          <w:sz w:val="28"/>
          <w:szCs w:val="28"/>
        </w:rPr>
        <w:t>si</w:t>
      </w:r>
      <w:r w:rsidR="007D55F6">
        <w:rPr>
          <w:sz w:val="28"/>
          <w:szCs w:val="28"/>
        </w:rPr>
        <w:t>on. P</w:t>
      </w:r>
      <w:r w:rsidR="001244A7">
        <w:rPr>
          <w:sz w:val="28"/>
          <w:szCs w:val="28"/>
        </w:rPr>
        <w:t xml:space="preserve">roper identification of the needs of the individual and the requirements of the </w:t>
      </w:r>
      <w:r w:rsidR="007D55F6">
        <w:rPr>
          <w:sz w:val="28"/>
          <w:szCs w:val="28"/>
        </w:rPr>
        <w:t xml:space="preserve">organization may guide to proper planning. These needs will </w:t>
      </w:r>
      <w:r w:rsidR="00790373">
        <w:rPr>
          <w:sz w:val="28"/>
          <w:szCs w:val="28"/>
        </w:rPr>
        <w:t>be carried</w:t>
      </w:r>
      <w:r w:rsidR="007D55F6">
        <w:rPr>
          <w:sz w:val="28"/>
          <w:szCs w:val="28"/>
        </w:rPr>
        <w:t xml:space="preserve"> out during </w:t>
      </w:r>
      <w:r w:rsidR="00273E2E">
        <w:rPr>
          <w:sz w:val="28"/>
          <w:szCs w:val="28"/>
        </w:rPr>
        <w:t>implementation, evaluation and a</w:t>
      </w:r>
      <w:r w:rsidR="00236A82">
        <w:rPr>
          <w:sz w:val="28"/>
          <w:szCs w:val="28"/>
        </w:rPr>
        <w:t>nalysis (Ireland, 2010,</w:t>
      </w:r>
      <w:r w:rsidR="00C460C8">
        <w:rPr>
          <w:sz w:val="28"/>
          <w:szCs w:val="28"/>
        </w:rPr>
        <w:t xml:space="preserve"> p. 6).</w:t>
      </w:r>
      <w:r w:rsidR="002C7C93">
        <w:rPr>
          <w:sz w:val="28"/>
          <w:szCs w:val="28"/>
        </w:rPr>
        <w:t xml:space="preserve"> </w:t>
      </w:r>
      <w:r w:rsidR="0002603A">
        <w:rPr>
          <w:sz w:val="28"/>
          <w:szCs w:val="28"/>
        </w:rPr>
        <w:t>There is a special link between competency and knowledge</w:t>
      </w:r>
      <w:r w:rsidR="003241B5">
        <w:rPr>
          <w:sz w:val="28"/>
          <w:szCs w:val="28"/>
        </w:rPr>
        <w:t xml:space="preserve"> which assure secure and efficient</w:t>
      </w:r>
      <w:r w:rsidR="0002603A">
        <w:rPr>
          <w:sz w:val="28"/>
          <w:szCs w:val="28"/>
        </w:rPr>
        <w:t xml:space="preserve"> practice</w:t>
      </w:r>
      <w:r w:rsidR="003241B5">
        <w:rPr>
          <w:sz w:val="28"/>
          <w:szCs w:val="28"/>
        </w:rPr>
        <w:t xml:space="preserve">. </w:t>
      </w:r>
      <w:r w:rsidR="00F83539">
        <w:rPr>
          <w:sz w:val="28"/>
          <w:szCs w:val="28"/>
        </w:rPr>
        <w:t>There are t</w:t>
      </w:r>
      <w:r w:rsidR="003241B5">
        <w:rPr>
          <w:sz w:val="28"/>
          <w:szCs w:val="28"/>
        </w:rPr>
        <w:t xml:space="preserve">wo proportions in competency, scope </w:t>
      </w:r>
      <w:r w:rsidR="003241B5">
        <w:rPr>
          <w:sz w:val="28"/>
          <w:szCs w:val="28"/>
        </w:rPr>
        <w:lastRenderedPageBreak/>
        <w:t xml:space="preserve">and quality; in that scope addresses the function, task and circumstances from which the person </w:t>
      </w:r>
      <w:r w:rsidR="00F83539">
        <w:rPr>
          <w:sz w:val="28"/>
          <w:szCs w:val="28"/>
        </w:rPr>
        <w:t xml:space="preserve">become </w:t>
      </w:r>
      <w:r w:rsidR="003241B5">
        <w:rPr>
          <w:sz w:val="28"/>
          <w:szCs w:val="28"/>
        </w:rPr>
        <w:t>competent</w:t>
      </w:r>
      <w:r w:rsidR="00EC74CD">
        <w:rPr>
          <w:sz w:val="28"/>
          <w:szCs w:val="28"/>
        </w:rPr>
        <w:t xml:space="preserve"> but quality is the assessmen</w:t>
      </w:r>
      <w:r w:rsidR="00AB2399">
        <w:rPr>
          <w:sz w:val="28"/>
          <w:szCs w:val="28"/>
        </w:rPr>
        <w:t>t of that competence. CPD is a</w:t>
      </w:r>
      <w:r w:rsidR="00EC74CD">
        <w:rPr>
          <w:sz w:val="28"/>
          <w:szCs w:val="28"/>
        </w:rPr>
        <w:t xml:space="preserve"> duty </w:t>
      </w:r>
      <w:r w:rsidR="00F83539">
        <w:rPr>
          <w:sz w:val="28"/>
          <w:szCs w:val="28"/>
        </w:rPr>
        <w:t>in which professional bodies gain self-</w:t>
      </w:r>
      <w:proofErr w:type="gramStart"/>
      <w:r w:rsidR="00F83539">
        <w:rPr>
          <w:sz w:val="28"/>
          <w:szCs w:val="28"/>
        </w:rPr>
        <w:t>direction</w:t>
      </w:r>
      <w:r w:rsidR="00684AF2">
        <w:rPr>
          <w:sz w:val="28"/>
          <w:szCs w:val="28"/>
        </w:rPr>
        <w:t>,</w:t>
      </w:r>
      <w:proofErr w:type="gramEnd"/>
      <w:r w:rsidR="00684AF2">
        <w:rPr>
          <w:sz w:val="28"/>
          <w:szCs w:val="28"/>
        </w:rPr>
        <w:t xml:space="preserve"> similarly competence is the effect which lies in an individual</w:t>
      </w:r>
      <w:r w:rsidR="007C75A6">
        <w:rPr>
          <w:sz w:val="28"/>
          <w:szCs w:val="28"/>
        </w:rPr>
        <w:t xml:space="preserve"> (Jones</w:t>
      </w:r>
      <w:r w:rsidR="00236A82">
        <w:rPr>
          <w:sz w:val="28"/>
          <w:szCs w:val="28"/>
        </w:rPr>
        <w:t xml:space="preserve"> &amp; Jenkins, 2006,</w:t>
      </w:r>
      <w:r w:rsidR="00EC74CD">
        <w:rPr>
          <w:sz w:val="28"/>
          <w:szCs w:val="28"/>
        </w:rPr>
        <w:t xml:space="preserve"> P. 8). </w:t>
      </w:r>
      <w:r w:rsidR="00554C76">
        <w:rPr>
          <w:sz w:val="28"/>
          <w:szCs w:val="28"/>
        </w:rPr>
        <w:t>Qualified</w:t>
      </w:r>
      <w:r w:rsidR="000379C6" w:rsidRPr="00AF1840">
        <w:rPr>
          <w:sz w:val="28"/>
          <w:szCs w:val="28"/>
        </w:rPr>
        <w:t xml:space="preserve"> professional</w:t>
      </w:r>
      <w:r w:rsidR="00A55306" w:rsidRPr="00AF1840">
        <w:rPr>
          <w:sz w:val="28"/>
          <w:szCs w:val="28"/>
        </w:rPr>
        <w:t>s</w:t>
      </w:r>
      <w:r w:rsidR="006E2D4E" w:rsidRPr="00AF1840">
        <w:rPr>
          <w:sz w:val="28"/>
          <w:szCs w:val="28"/>
        </w:rPr>
        <w:t xml:space="preserve"> discover that they achieve</w:t>
      </w:r>
      <w:r w:rsidR="000379C6" w:rsidRPr="00AF1840">
        <w:rPr>
          <w:sz w:val="28"/>
          <w:szCs w:val="28"/>
        </w:rPr>
        <w:t xml:space="preserve"> knowledge and skills from their </w:t>
      </w:r>
      <w:r w:rsidR="00A55306" w:rsidRPr="00AF1840">
        <w:rPr>
          <w:sz w:val="28"/>
          <w:szCs w:val="28"/>
        </w:rPr>
        <w:t xml:space="preserve">own </w:t>
      </w:r>
      <w:r w:rsidR="000379C6" w:rsidRPr="00AF1840">
        <w:rPr>
          <w:sz w:val="28"/>
          <w:szCs w:val="28"/>
        </w:rPr>
        <w:t>work place</w:t>
      </w:r>
      <w:r w:rsidR="006E2D4E" w:rsidRPr="00AF1840">
        <w:rPr>
          <w:sz w:val="28"/>
          <w:szCs w:val="28"/>
        </w:rPr>
        <w:t xml:space="preserve"> thus</w:t>
      </w:r>
      <w:r w:rsidR="00C460C8">
        <w:rPr>
          <w:sz w:val="28"/>
          <w:szCs w:val="28"/>
        </w:rPr>
        <w:t xml:space="preserve"> </w:t>
      </w:r>
      <w:r w:rsidR="0018200F" w:rsidRPr="00AF1840">
        <w:rPr>
          <w:sz w:val="28"/>
          <w:szCs w:val="28"/>
        </w:rPr>
        <w:t>they</w:t>
      </w:r>
      <w:r w:rsidR="00C460C8">
        <w:rPr>
          <w:sz w:val="28"/>
          <w:szCs w:val="28"/>
        </w:rPr>
        <w:t xml:space="preserve"> </w:t>
      </w:r>
      <w:r w:rsidR="00F83539">
        <w:rPr>
          <w:sz w:val="28"/>
          <w:szCs w:val="28"/>
        </w:rPr>
        <w:t>can include a record</w:t>
      </w:r>
      <w:r w:rsidR="006E2D4E" w:rsidRPr="00AF1840">
        <w:rPr>
          <w:sz w:val="28"/>
          <w:szCs w:val="28"/>
        </w:rPr>
        <w:t xml:space="preserve"> in the</w:t>
      </w:r>
      <w:r w:rsidR="00790373">
        <w:rPr>
          <w:sz w:val="28"/>
          <w:szCs w:val="28"/>
        </w:rPr>
        <w:t>ir</w:t>
      </w:r>
      <w:r w:rsidR="006E2D4E" w:rsidRPr="00AF1840">
        <w:rPr>
          <w:sz w:val="28"/>
          <w:szCs w:val="28"/>
        </w:rPr>
        <w:t xml:space="preserve"> professional portfolio. </w:t>
      </w:r>
      <w:r w:rsidR="00790373">
        <w:rPr>
          <w:sz w:val="28"/>
          <w:szCs w:val="28"/>
        </w:rPr>
        <w:t>A</w:t>
      </w:r>
      <w:r w:rsidR="006E2D4E" w:rsidRPr="00AF1840">
        <w:rPr>
          <w:sz w:val="28"/>
          <w:szCs w:val="28"/>
        </w:rPr>
        <w:t>t the end, this evidence</w:t>
      </w:r>
      <w:r w:rsidR="00790373">
        <w:rPr>
          <w:sz w:val="28"/>
          <w:szCs w:val="28"/>
        </w:rPr>
        <w:t xml:space="preserve"> adds credibility to their overall presentation of their career</w:t>
      </w:r>
      <w:r w:rsidR="0018200F" w:rsidRPr="00AF1840">
        <w:rPr>
          <w:sz w:val="28"/>
          <w:szCs w:val="28"/>
        </w:rPr>
        <w:t>;</w:t>
      </w:r>
      <w:r w:rsidR="006E2D4E" w:rsidRPr="00AF1840">
        <w:rPr>
          <w:sz w:val="28"/>
          <w:szCs w:val="28"/>
        </w:rPr>
        <w:t xml:space="preserve"> therefore they discover</w:t>
      </w:r>
      <w:r w:rsidR="0018200F" w:rsidRPr="00AF1840">
        <w:rPr>
          <w:sz w:val="28"/>
          <w:szCs w:val="28"/>
        </w:rPr>
        <w:t xml:space="preserve"> development in </w:t>
      </w:r>
      <w:r w:rsidR="00773F5B" w:rsidRPr="00AF1840">
        <w:rPr>
          <w:sz w:val="28"/>
          <w:szCs w:val="28"/>
        </w:rPr>
        <w:t>practice (</w:t>
      </w:r>
      <w:r w:rsidR="0018200F" w:rsidRPr="00AF1840">
        <w:rPr>
          <w:sz w:val="28"/>
          <w:szCs w:val="28"/>
        </w:rPr>
        <w:t>Quinn</w:t>
      </w:r>
      <w:r w:rsidR="00C64EBD">
        <w:rPr>
          <w:sz w:val="28"/>
          <w:szCs w:val="28"/>
        </w:rPr>
        <w:t>, 2001</w:t>
      </w:r>
      <w:r w:rsidR="00236A82">
        <w:rPr>
          <w:sz w:val="28"/>
          <w:szCs w:val="28"/>
        </w:rPr>
        <w:t>,</w:t>
      </w:r>
      <w:r w:rsidR="002C7C93">
        <w:rPr>
          <w:sz w:val="28"/>
          <w:szCs w:val="28"/>
        </w:rPr>
        <w:t xml:space="preserve"> </w:t>
      </w:r>
      <w:r w:rsidR="00773F5B" w:rsidRPr="00AF1840">
        <w:rPr>
          <w:sz w:val="28"/>
          <w:szCs w:val="28"/>
        </w:rPr>
        <w:t>p.</w:t>
      </w:r>
      <w:r w:rsidR="002C7C93">
        <w:rPr>
          <w:sz w:val="28"/>
          <w:szCs w:val="28"/>
        </w:rPr>
        <w:t xml:space="preserve"> </w:t>
      </w:r>
      <w:r w:rsidR="00773F5B" w:rsidRPr="00AF1840">
        <w:rPr>
          <w:sz w:val="28"/>
          <w:szCs w:val="28"/>
        </w:rPr>
        <w:t>541</w:t>
      </w:r>
      <w:r w:rsidR="000948D5" w:rsidRPr="00AF1840">
        <w:rPr>
          <w:sz w:val="28"/>
          <w:szCs w:val="28"/>
        </w:rPr>
        <w:t>).</w:t>
      </w:r>
      <w:r w:rsidR="002C7C93">
        <w:rPr>
          <w:sz w:val="28"/>
          <w:szCs w:val="28"/>
        </w:rPr>
        <w:t xml:space="preserve"> </w:t>
      </w:r>
      <w:r w:rsidR="00790373">
        <w:rPr>
          <w:sz w:val="28"/>
          <w:szCs w:val="28"/>
        </w:rPr>
        <w:t>A professional p</w:t>
      </w:r>
      <w:r w:rsidR="00B27109" w:rsidRPr="00AF1840">
        <w:rPr>
          <w:sz w:val="28"/>
          <w:szCs w:val="28"/>
        </w:rPr>
        <w:t xml:space="preserve">ortfolio </w:t>
      </w:r>
      <w:r w:rsidR="00790373">
        <w:rPr>
          <w:sz w:val="28"/>
          <w:szCs w:val="28"/>
        </w:rPr>
        <w:t xml:space="preserve">serves </w:t>
      </w:r>
      <w:r w:rsidR="00B27109" w:rsidRPr="00AF1840">
        <w:rPr>
          <w:sz w:val="28"/>
          <w:szCs w:val="28"/>
        </w:rPr>
        <w:t>as</w:t>
      </w:r>
      <w:r w:rsidR="00BF02DB" w:rsidRPr="00AF1840">
        <w:rPr>
          <w:sz w:val="28"/>
          <w:szCs w:val="28"/>
        </w:rPr>
        <w:t xml:space="preserve"> the proof of competency in work</w:t>
      </w:r>
      <w:r w:rsidR="00790373">
        <w:rPr>
          <w:sz w:val="28"/>
          <w:szCs w:val="28"/>
        </w:rPr>
        <w:t>.</w:t>
      </w:r>
      <w:r w:rsidR="002C7C93">
        <w:rPr>
          <w:sz w:val="28"/>
          <w:szCs w:val="28"/>
        </w:rPr>
        <w:t xml:space="preserve"> </w:t>
      </w:r>
      <w:r w:rsidR="00790373">
        <w:rPr>
          <w:sz w:val="28"/>
          <w:szCs w:val="28"/>
        </w:rPr>
        <w:t xml:space="preserve">It may be useful in making an individual appear more appealing to an employer.  </w:t>
      </w:r>
      <w:r w:rsidR="00B27109" w:rsidRPr="00AF1840">
        <w:rPr>
          <w:sz w:val="28"/>
          <w:szCs w:val="28"/>
        </w:rPr>
        <w:t>It can be used as an evidence of CPD. Professionals use portfolio</w:t>
      </w:r>
      <w:r w:rsidR="00790373">
        <w:rPr>
          <w:sz w:val="28"/>
          <w:szCs w:val="28"/>
        </w:rPr>
        <w:t>s</w:t>
      </w:r>
      <w:r w:rsidR="00A467C8">
        <w:rPr>
          <w:sz w:val="28"/>
          <w:szCs w:val="28"/>
        </w:rPr>
        <w:t xml:space="preserve"> in a variety of ways.  T</w:t>
      </w:r>
      <w:r w:rsidR="00B27109" w:rsidRPr="00AF1840">
        <w:rPr>
          <w:sz w:val="28"/>
          <w:szCs w:val="28"/>
        </w:rPr>
        <w:t>hey us</w:t>
      </w:r>
      <w:r w:rsidR="00522E8D" w:rsidRPr="00AF1840">
        <w:rPr>
          <w:sz w:val="28"/>
          <w:szCs w:val="28"/>
        </w:rPr>
        <w:t>e</w:t>
      </w:r>
      <w:r w:rsidR="00B27109" w:rsidRPr="00AF1840">
        <w:rPr>
          <w:sz w:val="28"/>
          <w:szCs w:val="28"/>
        </w:rPr>
        <w:t xml:space="preserve"> it</w:t>
      </w:r>
      <w:r w:rsidR="00522E8D" w:rsidRPr="00AF1840">
        <w:rPr>
          <w:sz w:val="28"/>
          <w:szCs w:val="28"/>
        </w:rPr>
        <w:t xml:space="preserve"> to </w:t>
      </w:r>
      <w:r w:rsidR="00A1787A" w:rsidRPr="00AF1840">
        <w:rPr>
          <w:sz w:val="28"/>
          <w:szCs w:val="28"/>
        </w:rPr>
        <w:t>demonstrate their career maturity, professional improvement, ongoing</w:t>
      </w:r>
      <w:r w:rsidR="002C7C93">
        <w:rPr>
          <w:sz w:val="28"/>
          <w:szCs w:val="28"/>
        </w:rPr>
        <w:t xml:space="preserve"> </w:t>
      </w:r>
      <w:r w:rsidR="00A1787A" w:rsidRPr="00AF1840">
        <w:rPr>
          <w:sz w:val="28"/>
          <w:szCs w:val="28"/>
        </w:rPr>
        <w:t>competency and capability of performance</w:t>
      </w:r>
      <w:r w:rsidR="00124B47" w:rsidRPr="00AF1840">
        <w:rPr>
          <w:sz w:val="28"/>
          <w:szCs w:val="28"/>
        </w:rPr>
        <w:t>s</w:t>
      </w:r>
      <w:r w:rsidR="000E44F7">
        <w:rPr>
          <w:sz w:val="28"/>
          <w:szCs w:val="28"/>
        </w:rPr>
        <w:t>.</w:t>
      </w:r>
      <w:r w:rsidR="00CC5D07">
        <w:rPr>
          <w:sz w:val="28"/>
          <w:szCs w:val="28"/>
        </w:rPr>
        <w:t xml:space="preserve"> These competencies can be applied in portfolio</w:t>
      </w:r>
      <w:r w:rsidR="000E44F7">
        <w:rPr>
          <w:sz w:val="28"/>
          <w:szCs w:val="28"/>
        </w:rPr>
        <w:t>.</w:t>
      </w:r>
      <w:r w:rsidR="00F15A7A">
        <w:rPr>
          <w:sz w:val="28"/>
          <w:szCs w:val="28"/>
        </w:rPr>
        <w:t xml:space="preserve"> V</w:t>
      </w:r>
      <w:r w:rsidR="000E44F7">
        <w:rPr>
          <w:sz w:val="28"/>
          <w:szCs w:val="28"/>
        </w:rPr>
        <w:t xml:space="preserve">arious resources </w:t>
      </w:r>
      <w:r w:rsidR="00F15A7A">
        <w:rPr>
          <w:sz w:val="28"/>
          <w:szCs w:val="28"/>
        </w:rPr>
        <w:t>collected and</w:t>
      </w:r>
      <w:r w:rsidR="000E44F7">
        <w:rPr>
          <w:sz w:val="28"/>
          <w:szCs w:val="28"/>
        </w:rPr>
        <w:t xml:space="preserve"> together used as existing record of </w:t>
      </w:r>
      <w:r w:rsidR="00F15A7A">
        <w:rPr>
          <w:sz w:val="28"/>
          <w:szCs w:val="28"/>
        </w:rPr>
        <w:t>advancement</w:t>
      </w:r>
      <w:r w:rsidR="000E44F7">
        <w:rPr>
          <w:sz w:val="28"/>
          <w:szCs w:val="28"/>
        </w:rPr>
        <w:t xml:space="preserve"> and </w:t>
      </w:r>
      <w:r w:rsidR="00F15A7A">
        <w:rPr>
          <w:sz w:val="28"/>
          <w:szCs w:val="28"/>
        </w:rPr>
        <w:t>success</w:t>
      </w:r>
      <w:r w:rsidR="000E44F7">
        <w:rPr>
          <w:sz w:val="28"/>
          <w:szCs w:val="28"/>
        </w:rPr>
        <w:t xml:space="preserve"> </w:t>
      </w:r>
      <w:r w:rsidR="00F15A7A">
        <w:rPr>
          <w:sz w:val="28"/>
          <w:szCs w:val="28"/>
        </w:rPr>
        <w:t xml:space="preserve">in portfolio </w:t>
      </w:r>
      <w:r w:rsidR="00236A82">
        <w:rPr>
          <w:sz w:val="28"/>
          <w:szCs w:val="28"/>
        </w:rPr>
        <w:t>(Alsop, 2004,</w:t>
      </w:r>
      <w:r w:rsidR="00E8406E">
        <w:rPr>
          <w:sz w:val="28"/>
          <w:szCs w:val="28"/>
        </w:rPr>
        <w:t xml:space="preserve"> </w:t>
      </w:r>
      <w:r w:rsidR="00CC5D07">
        <w:rPr>
          <w:sz w:val="28"/>
          <w:szCs w:val="28"/>
        </w:rPr>
        <w:t>p.</w:t>
      </w:r>
      <w:r w:rsidR="000E44F7">
        <w:rPr>
          <w:sz w:val="28"/>
          <w:szCs w:val="28"/>
        </w:rPr>
        <w:t xml:space="preserve"> 9-</w:t>
      </w:r>
      <w:r w:rsidR="00E8406E">
        <w:rPr>
          <w:sz w:val="28"/>
          <w:szCs w:val="28"/>
        </w:rPr>
        <w:t xml:space="preserve"> </w:t>
      </w:r>
      <w:r w:rsidR="00CC5D07">
        <w:rPr>
          <w:sz w:val="28"/>
          <w:szCs w:val="28"/>
        </w:rPr>
        <w:t>12).</w:t>
      </w:r>
    </w:p>
    <w:p w:rsidR="00236A82" w:rsidRDefault="00236A82" w:rsidP="00AF1840">
      <w:pPr>
        <w:spacing w:line="360" w:lineRule="auto"/>
        <w:jc w:val="both"/>
        <w:rPr>
          <w:sz w:val="28"/>
          <w:szCs w:val="28"/>
        </w:rPr>
      </w:pPr>
    </w:p>
    <w:p w:rsidR="00236A82" w:rsidRDefault="00C31A50" w:rsidP="00AF1840">
      <w:pPr>
        <w:spacing w:line="360" w:lineRule="auto"/>
        <w:jc w:val="both"/>
        <w:rPr>
          <w:sz w:val="28"/>
          <w:szCs w:val="28"/>
        </w:rPr>
      </w:pPr>
      <w:r>
        <w:rPr>
          <w:sz w:val="28"/>
          <w:szCs w:val="28"/>
        </w:rPr>
        <w:t>This</w:t>
      </w:r>
      <w:r w:rsidR="001B2873">
        <w:rPr>
          <w:sz w:val="28"/>
          <w:szCs w:val="28"/>
        </w:rPr>
        <w:t xml:space="preserve"> r</w:t>
      </w:r>
      <w:r w:rsidR="00F943D1">
        <w:rPr>
          <w:sz w:val="28"/>
          <w:szCs w:val="28"/>
        </w:rPr>
        <w:t xml:space="preserve">apidly growing </w:t>
      </w:r>
      <w:r w:rsidR="005063C4">
        <w:rPr>
          <w:sz w:val="28"/>
          <w:szCs w:val="28"/>
        </w:rPr>
        <w:t>technical world gives more chance</w:t>
      </w:r>
      <w:r w:rsidR="00F943D1">
        <w:rPr>
          <w:sz w:val="28"/>
          <w:szCs w:val="28"/>
        </w:rPr>
        <w:t>s</w:t>
      </w:r>
      <w:r w:rsidR="005063C4">
        <w:rPr>
          <w:sz w:val="28"/>
          <w:szCs w:val="28"/>
        </w:rPr>
        <w:t xml:space="preserve"> for nurses to become competent and keep </w:t>
      </w:r>
      <w:r w:rsidR="001B2873">
        <w:rPr>
          <w:sz w:val="28"/>
          <w:szCs w:val="28"/>
        </w:rPr>
        <w:t xml:space="preserve">their </w:t>
      </w:r>
      <w:r w:rsidR="005063C4">
        <w:rPr>
          <w:sz w:val="28"/>
          <w:szCs w:val="28"/>
        </w:rPr>
        <w:t>knowledge with-it through asses</w:t>
      </w:r>
      <w:r w:rsidR="007C75A6">
        <w:rPr>
          <w:sz w:val="28"/>
          <w:szCs w:val="28"/>
        </w:rPr>
        <w:t>sment (</w:t>
      </w:r>
      <w:proofErr w:type="spellStart"/>
      <w:r w:rsidR="007C75A6">
        <w:rPr>
          <w:sz w:val="28"/>
          <w:szCs w:val="28"/>
        </w:rPr>
        <w:t>Mantesso</w:t>
      </w:r>
      <w:proofErr w:type="spellEnd"/>
      <w:r w:rsidR="007C75A6">
        <w:rPr>
          <w:sz w:val="28"/>
          <w:szCs w:val="28"/>
        </w:rPr>
        <w:t xml:space="preserve"> </w:t>
      </w:r>
      <w:proofErr w:type="spellStart"/>
      <w:r w:rsidR="007C75A6">
        <w:rPr>
          <w:sz w:val="28"/>
          <w:szCs w:val="28"/>
        </w:rPr>
        <w:t>Petrucka</w:t>
      </w:r>
      <w:proofErr w:type="spellEnd"/>
      <w:r w:rsidR="00C206F8">
        <w:rPr>
          <w:sz w:val="28"/>
          <w:szCs w:val="28"/>
        </w:rPr>
        <w:t xml:space="preserve"> </w:t>
      </w:r>
      <w:r w:rsidR="003A02A8">
        <w:rPr>
          <w:sz w:val="28"/>
          <w:szCs w:val="28"/>
        </w:rPr>
        <w:t>&amp;</w:t>
      </w:r>
      <w:r w:rsidR="00C206F8">
        <w:rPr>
          <w:sz w:val="28"/>
          <w:szCs w:val="28"/>
        </w:rPr>
        <w:t xml:space="preserve"> </w:t>
      </w:r>
      <w:proofErr w:type="spellStart"/>
      <w:r w:rsidR="00C206F8">
        <w:rPr>
          <w:sz w:val="28"/>
          <w:szCs w:val="28"/>
        </w:rPr>
        <w:t>Bassendowski</w:t>
      </w:r>
      <w:proofErr w:type="spellEnd"/>
      <w:r w:rsidR="00236A82">
        <w:rPr>
          <w:sz w:val="28"/>
          <w:szCs w:val="28"/>
        </w:rPr>
        <w:t>, 2008,</w:t>
      </w:r>
      <w:r w:rsidR="003A02A8">
        <w:rPr>
          <w:sz w:val="28"/>
          <w:szCs w:val="28"/>
        </w:rPr>
        <w:t xml:space="preserve"> P. 200).</w:t>
      </w:r>
      <w:r w:rsidR="00081AD2" w:rsidRPr="00081AD2">
        <w:rPr>
          <w:sz w:val="28"/>
          <w:szCs w:val="28"/>
        </w:rPr>
        <w:t xml:space="preserve"> </w:t>
      </w:r>
      <w:r w:rsidR="00081AD2">
        <w:rPr>
          <w:sz w:val="28"/>
          <w:szCs w:val="28"/>
        </w:rPr>
        <w:t xml:space="preserve">There are number of ways nurses can maintain competency, such as, academic ongoing education, different in-service education, </w:t>
      </w:r>
      <w:r w:rsidR="00081AD2" w:rsidRPr="00F90A72">
        <w:rPr>
          <w:sz w:val="28"/>
          <w:szCs w:val="28"/>
        </w:rPr>
        <w:t>which</w:t>
      </w:r>
      <w:r w:rsidR="00081AD2">
        <w:rPr>
          <w:sz w:val="28"/>
          <w:szCs w:val="28"/>
        </w:rPr>
        <w:t xml:space="preserve"> brings safe patient care and a special boar</w:t>
      </w:r>
      <w:r>
        <w:rPr>
          <w:sz w:val="28"/>
          <w:szCs w:val="28"/>
        </w:rPr>
        <w:t xml:space="preserve">d is employed to supervise them </w:t>
      </w:r>
      <w:r w:rsidR="00236A82">
        <w:rPr>
          <w:sz w:val="28"/>
          <w:szCs w:val="28"/>
        </w:rPr>
        <w:t>(</w:t>
      </w:r>
      <w:proofErr w:type="spellStart"/>
      <w:r w:rsidR="00236A82">
        <w:rPr>
          <w:sz w:val="28"/>
          <w:szCs w:val="28"/>
        </w:rPr>
        <w:t>Dlckerson</w:t>
      </w:r>
      <w:proofErr w:type="spellEnd"/>
      <w:r w:rsidR="00236A82">
        <w:rPr>
          <w:sz w:val="28"/>
          <w:szCs w:val="28"/>
        </w:rPr>
        <w:t>, 2010,</w:t>
      </w:r>
      <w:r w:rsidR="00081AD2">
        <w:rPr>
          <w:sz w:val="28"/>
          <w:szCs w:val="28"/>
        </w:rPr>
        <w:t xml:space="preserve"> p. 101). Nurse</w:t>
      </w:r>
      <w:r w:rsidR="003A02A8">
        <w:rPr>
          <w:sz w:val="28"/>
          <w:szCs w:val="28"/>
        </w:rPr>
        <w:t xml:space="preserve"> </w:t>
      </w:r>
      <w:r w:rsidR="00081AD2">
        <w:rPr>
          <w:sz w:val="28"/>
          <w:szCs w:val="28"/>
        </w:rPr>
        <w:t>p</w:t>
      </w:r>
      <w:r w:rsidR="00CC5D07" w:rsidRPr="00AF1840">
        <w:rPr>
          <w:sz w:val="28"/>
          <w:szCs w:val="28"/>
        </w:rPr>
        <w:t>rofessionals</w:t>
      </w:r>
      <w:r w:rsidR="00E8406E">
        <w:rPr>
          <w:sz w:val="28"/>
          <w:szCs w:val="28"/>
        </w:rPr>
        <w:t xml:space="preserve"> </w:t>
      </w:r>
      <w:r w:rsidR="00CC5D07" w:rsidRPr="00AF1840">
        <w:rPr>
          <w:sz w:val="28"/>
          <w:szCs w:val="28"/>
        </w:rPr>
        <w:t>have</w:t>
      </w:r>
      <w:r w:rsidR="00904143" w:rsidRPr="00AF1840">
        <w:rPr>
          <w:sz w:val="28"/>
          <w:szCs w:val="28"/>
        </w:rPr>
        <w:t xml:space="preserve"> a responsibility to retain their competency once they </w:t>
      </w:r>
      <w:r w:rsidR="001B2873">
        <w:rPr>
          <w:sz w:val="28"/>
          <w:szCs w:val="28"/>
        </w:rPr>
        <w:t xml:space="preserve">are </w:t>
      </w:r>
      <w:r w:rsidR="00904143" w:rsidRPr="00AF1840">
        <w:rPr>
          <w:sz w:val="28"/>
          <w:szCs w:val="28"/>
        </w:rPr>
        <w:t>qualified.</w:t>
      </w:r>
      <w:r w:rsidR="00E8406E">
        <w:rPr>
          <w:sz w:val="28"/>
          <w:szCs w:val="28"/>
        </w:rPr>
        <w:t xml:space="preserve"> </w:t>
      </w:r>
      <w:r w:rsidR="006B7283">
        <w:rPr>
          <w:sz w:val="28"/>
          <w:szCs w:val="28"/>
        </w:rPr>
        <w:t>Skills, power</w:t>
      </w:r>
      <w:r w:rsidR="00C766B2">
        <w:rPr>
          <w:sz w:val="28"/>
          <w:szCs w:val="28"/>
        </w:rPr>
        <w:t xml:space="preserve"> </w:t>
      </w:r>
      <w:r w:rsidR="00C766B2">
        <w:rPr>
          <w:sz w:val="28"/>
          <w:szCs w:val="28"/>
        </w:rPr>
        <w:lastRenderedPageBreak/>
        <w:t>and knowledge toget</w:t>
      </w:r>
      <w:r w:rsidR="00850228">
        <w:rPr>
          <w:sz w:val="28"/>
          <w:szCs w:val="28"/>
        </w:rPr>
        <w:t xml:space="preserve">her </w:t>
      </w:r>
      <w:r w:rsidR="001B2873">
        <w:rPr>
          <w:sz w:val="28"/>
          <w:szCs w:val="28"/>
        </w:rPr>
        <w:t xml:space="preserve">are </w:t>
      </w:r>
      <w:r w:rsidR="00850228">
        <w:rPr>
          <w:sz w:val="28"/>
          <w:szCs w:val="28"/>
        </w:rPr>
        <w:t xml:space="preserve">used to perform an action, as a result </w:t>
      </w:r>
      <w:r w:rsidR="001B2873">
        <w:rPr>
          <w:sz w:val="28"/>
          <w:szCs w:val="28"/>
        </w:rPr>
        <w:t xml:space="preserve">nurse </w:t>
      </w:r>
      <w:r w:rsidR="00850228">
        <w:rPr>
          <w:sz w:val="28"/>
          <w:szCs w:val="28"/>
        </w:rPr>
        <w:t>gain</w:t>
      </w:r>
      <w:r w:rsidR="00E8406E">
        <w:rPr>
          <w:sz w:val="28"/>
          <w:szCs w:val="28"/>
        </w:rPr>
        <w:t xml:space="preserve"> </w:t>
      </w:r>
      <w:r w:rsidR="006B7283">
        <w:rPr>
          <w:sz w:val="28"/>
          <w:szCs w:val="28"/>
        </w:rPr>
        <w:t xml:space="preserve">competency (Jones, Voorhees &amp; Paulson 2002:8). </w:t>
      </w:r>
      <w:r w:rsidR="00850228">
        <w:rPr>
          <w:sz w:val="28"/>
          <w:szCs w:val="28"/>
        </w:rPr>
        <w:t xml:space="preserve">Practitioners should execute their attained skills in order to uphold their ability. </w:t>
      </w:r>
      <w:r w:rsidR="006B7283">
        <w:rPr>
          <w:sz w:val="28"/>
          <w:szCs w:val="28"/>
        </w:rPr>
        <w:t>In</w:t>
      </w:r>
      <w:r w:rsidR="00D84786">
        <w:rPr>
          <w:sz w:val="28"/>
          <w:szCs w:val="28"/>
        </w:rPr>
        <w:t xml:space="preserve"> the health care field each members of the team is responsible for car</w:t>
      </w:r>
      <w:r w:rsidR="00F943D1">
        <w:rPr>
          <w:sz w:val="28"/>
          <w:szCs w:val="28"/>
        </w:rPr>
        <w:t xml:space="preserve">ing and the welfare of patient. </w:t>
      </w:r>
      <w:proofErr w:type="gramStart"/>
      <w:r w:rsidR="00D60336">
        <w:rPr>
          <w:sz w:val="28"/>
          <w:szCs w:val="28"/>
        </w:rPr>
        <w:t>(Sines, Saunders &amp; Forbes-</w:t>
      </w:r>
      <w:proofErr w:type="spellStart"/>
      <w:r w:rsidR="00D60336">
        <w:rPr>
          <w:sz w:val="28"/>
          <w:szCs w:val="28"/>
        </w:rPr>
        <w:t>Burford</w:t>
      </w:r>
      <w:proofErr w:type="spellEnd"/>
      <w:r w:rsidR="00D60336">
        <w:rPr>
          <w:sz w:val="28"/>
          <w:szCs w:val="28"/>
        </w:rPr>
        <w:t>,</w:t>
      </w:r>
      <w:r w:rsidR="00850228">
        <w:rPr>
          <w:sz w:val="28"/>
          <w:szCs w:val="28"/>
        </w:rPr>
        <w:t xml:space="preserve"> </w:t>
      </w:r>
      <w:r w:rsidR="00236A82">
        <w:rPr>
          <w:sz w:val="28"/>
          <w:szCs w:val="28"/>
        </w:rPr>
        <w:t>2009,</w:t>
      </w:r>
      <w:r w:rsidR="00E8406E">
        <w:rPr>
          <w:sz w:val="28"/>
          <w:szCs w:val="28"/>
        </w:rPr>
        <w:t xml:space="preserve"> </w:t>
      </w:r>
      <w:r w:rsidR="00566951">
        <w:rPr>
          <w:sz w:val="28"/>
          <w:szCs w:val="28"/>
        </w:rPr>
        <w:t>p.</w:t>
      </w:r>
      <w:r w:rsidR="00E8406E">
        <w:rPr>
          <w:sz w:val="28"/>
          <w:szCs w:val="28"/>
        </w:rPr>
        <w:t xml:space="preserve"> </w:t>
      </w:r>
      <w:r w:rsidR="00566951">
        <w:rPr>
          <w:sz w:val="28"/>
          <w:szCs w:val="28"/>
        </w:rPr>
        <w:t>290).</w:t>
      </w:r>
      <w:proofErr w:type="gramEnd"/>
      <w:r w:rsidR="00E8406E">
        <w:rPr>
          <w:sz w:val="28"/>
          <w:szCs w:val="28"/>
        </w:rPr>
        <w:t xml:space="preserve"> </w:t>
      </w:r>
      <w:r w:rsidR="004E655B" w:rsidRPr="00AF1840">
        <w:rPr>
          <w:sz w:val="28"/>
          <w:szCs w:val="28"/>
        </w:rPr>
        <w:t xml:space="preserve">As a result they can maintain </w:t>
      </w:r>
      <w:r w:rsidR="004E655B" w:rsidRPr="00F452FB">
        <w:rPr>
          <w:sz w:val="28"/>
          <w:szCs w:val="28"/>
        </w:rPr>
        <w:t>public</w:t>
      </w:r>
      <w:r w:rsidR="004E655B" w:rsidRPr="00AF1840">
        <w:rPr>
          <w:sz w:val="28"/>
          <w:szCs w:val="28"/>
        </w:rPr>
        <w:t xml:space="preserve"> safety</w:t>
      </w:r>
      <w:r w:rsidR="001B2873">
        <w:rPr>
          <w:sz w:val="28"/>
          <w:szCs w:val="28"/>
        </w:rPr>
        <w:t>, provide</w:t>
      </w:r>
      <w:r w:rsidR="00E8406E">
        <w:rPr>
          <w:sz w:val="28"/>
          <w:szCs w:val="28"/>
        </w:rPr>
        <w:t xml:space="preserve"> </w:t>
      </w:r>
      <w:r w:rsidR="00DB7D87" w:rsidRPr="00AF1840">
        <w:rPr>
          <w:sz w:val="28"/>
          <w:szCs w:val="28"/>
        </w:rPr>
        <w:t>comfort and guarantee</w:t>
      </w:r>
      <w:r w:rsidR="004E655B" w:rsidRPr="00AF1840">
        <w:rPr>
          <w:sz w:val="28"/>
          <w:szCs w:val="28"/>
        </w:rPr>
        <w:t xml:space="preserve"> that cost-effective</w:t>
      </w:r>
      <w:r w:rsidR="00D00B71" w:rsidRPr="00AF1840">
        <w:rPr>
          <w:sz w:val="28"/>
          <w:szCs w:val="28"/>
        </w:rPr>
        <w:t xml:space="preserve"> and curren</w:t>
      </w:r>
      <w:r w:rsidR="00334FAF">
        <w:rPr>
          <w:sz w:val="28"/>
          <w:szCs w:val="28"/>
        </w:rPr>
        <w:t>t knowle</w:t>
      </w:r>
      <w:r w:rsidR="00850228">
        <w:rPr>
          <w:sz w:val="28"/>
          <w:szCs w:val="28"/>
        </w:rPr>
        <w:t>dge is used in practice (</w:t>
      </w:r>
      <w:proofErr w:type="spellStart"/>
      <w:r w:rsidR="00850228">
        <w:rPr>
          <w:sz w:val="28"/>
          <w:szCs w:val="28"/>
        </w:rPr>
        <w:t>Aslop</w:t>
      </w:r>
      <w:proofErr w:type="spellEnd"/>
      <w:r w:rsidR="00850228">
        <w:rPr>
          <w:sz w:val="28"/>
          <w:szCs w:val="28"/>
        </w:rPr>
        <w:t xml:space="preserve">, </w:t>
      </w:r>
      <w:r w:rsidR="00236A82">
        <w:rPr>
          <w:sz w:val="28"/>
          <w:szCs w:val="28"/>
        </w:rPr>
        <w:t>2004,</w:t>
      </w:r>
      <w:r w:rsidR="00E8406E">
        <w:rPr>
          <w:sz w:val="28"/>
          <w:szCs w:val="28"/>
        </w:rPr>
        <w:t xml:space="preserve"> </w:t>
      </w:r>
      <w:r w:rsidR="00334FAF">
        <w:rPr>
          <w:sz w:val="28"/>
          <w:szCs w:val="28"/>
        </w:rPr>
        <w:t>p.</w:t>
      </w:r>
      <w:r w:rsidR="00E8406E">
        <w:rPr>
          <w:sz w:val="28"/>
          <w:szCs w:val="28"/>
        </w:rPr>
        <w:t xml:space="preserve"> </w:t>
      </w:r>
      <w:r w:rsidR="00334FAF">
        <w:rPr>
          <w:sz w:val="28"/>
          <w:szCs w:val="28"/>
        </w:rPr>
        <w:t>4).</w:t>
      </w:r>
      <w:r w:rsidR="00E8406E">
        <w:rPr>
          <w:sz w:val="28"/>
          <w:szCs w:val="28"/>
        </w:rPr>
        <w:t xml:space="preserve"> </w:t>
      </w:r>
      <w:r w:rsidR="004C00BB" w:rsidRPr="00AF1840">
        <w:rPr>
          <w:sz w:val="28"/>
          <w:szCs w:val="28"/>
        </w:rPr>
        <w:t>CPD is a continuing procedure in the entire professional</w:t>
      </w:r>
      <w:r w:rsidR="001B2873">
        <w:rPr>
          <w:sz w:val="28"/>
          <w:szCs w:val="28"/>
        </w:rPr>
        <w:t>’s</w:t>
      </w:r>
      <w:r w:rsidR="004C00BB" w:rsidRPr="00AF1840">
        <w:rPr>
          <w:sz w:val="28"/>
          <w:szCs w:val="28"/>
        </w:rPr>
        <w:t xml:space="preserve"> life</w:t>
      </w:r>
      <w:r w:rsidR="001B2873">
        <w:rPr>
          <w:sz w:val="28"/>
          <w:szCs w:val="28"/>
        </w:rPr>
        <w:t>. It considers</w:t>
      </w:r>
      <w:r w:rsidR="00E8406E">
        <w:rPr>
          <w:sz w:val="28"/>
          <w:szCs w:val="28"/>
        </w:rPr>
        <w:t xml:space="preserve"> </w:t>
      </w:r>
      <w:r w:rsidR="00DB7D87" w:rsidRPr="00AF1840">
        <w:rPr>
          <w:sz w:val="28"/>
          <w:szCs w:val="28"/>
        </w:rPr>
        <w:t>initial</w:t>
      </w:r>
      <w:r w:rsidR="004C00BB" w:rsidRPr="00AF1840">
        <w:rPr>
          <w:sz w:val="28"/>
          <w:szCs w:val="28"/>
        </w:rPr>
        <w:t xml:space="preserve"> professional education</w:t>
      </w:r>
      <w:r w:rsidR="001B2873">
        <w:rPr>
          <w:sz w:val="28"/>
          <w:szCs w:val="28"/>
        </w:rPr>
        <w:t xml:space="preserve"> as well as</w:t>
      </w:r>
      <w:r w:rsidR="00DB7D87" w:rsidRPr="00AF1840">
        <w:rPr>
          <w:sz w:val="28"/>
          <w:szCs w:val="28"/>
        </w:rPr>
        <w:t xml:space="preserve"> ongoing education</w:t>
      </w:r>
      <w:r w:rsidR="001B2873">
        <w:rPr>
          <w:sz w:val="28"/>
          <w:szCs w:val="28"/>
        </w:rPr>
        <w:t>. It results in varied</w:t>
      </w:r>
      <w:r w:rsidR="00DB7D87" w:rsidRPr="00AF1840">
        <w:rPr>
          <w:sz w:val="28"/>
          <w:szCs w:val="28"/>
        </w:rPr>
        <w:t xml:space="preserve"> improvement</w:t>
      </w:r>
      <w:r w:rsidR="001B2873">
        <w:rPr>
          <w:sz w:val="28"/>
          <w:szCs w:val="28"/>
        </w:rPr>
        <w:t>s</w:t>
      </w:r>
      <w:r w:rsidR="00E8406E">
        <w:rPr>
          <w:sz w:val="28"/>
          <w:szCs w:val="28"/>
        </w:rPr>
        <w:t xml:space="preserve"> </w:t>
      </w:r>
      <w:r w:rsidR="001B2873">
        <w:rPr>
          <w:sz w:val="28"/>
          <w:szCs w:val="28"/>
        </w:rPr>
        <w:t>in regards to</w:t>
      </w:r>
      <w:r w:rsidR="004C00BB" w:rsidRPr="00AF1840">
        <w:rPr>
          <w:sz w:val="28"/>
          <w:szCs w:val="28"/>
        </w:rPr>
        <w:t xml:space="preserve"> responsibilities and experiences</w:t>
      </w:r>
      <w:r w:rsidR="00C74841">
        <w:rPr>
          <w:sz w:val="28"/>
          <w:szCs w:val="28"/>
        </w:rPr>
        <w:t xml:space="preserve"> (</w:t>
      </w:r>
      <w:r w:rsidR="00C17B5B">
        <w:rPr>
          <w:sz w:val="28"/>
          <w:szCs w:val="28"/>
        </w:rPr>
        <w:t>Alsop</w:t>
      </w:r>
      <w:r w:rsidR="00236A82">
        <w:rPr>
          <w:sz w:val="28"/>
          <w:szCs w:val="28"/>
        </w:rPr>
        <w:t>, 2004,</w:t>
      </w:r>
      <w:r w:rsidR="002F63FB">
        <w:rPr>
          <w:sz w:val="28"/>
          <w:szCs w:val="28"/>
        </w:rPr>
        <w:t xml:space="preserve"> </w:t>
      </w:r>
      <w:r w:rsidR="00C74841">
        <w:rPr>
          <w:sz w:val="28"/>
          <w:szCs w:val="28"/>
        </w:rPr>
        <w:t>p.</w:t>
      </w:r>
      <w:r w:rsidR="002F63FB">
        <w:rPr>
          <w:sz w:val="28"/>
          <w:szCs w:val="28"/>
        </w:rPr>
        <w:t xml:space="preserve"> </w:t>
      </w:r>
      <w:r w:rsidR="00C74841">
        <w:rPr>
          <w:sz w:val="28"/>
          <w:szCs w:val="28"/>
        </w:rPr>
        <w:t xml:space="preserve">4). </w:t>
      </w:r>
      <w:r w:rsidR="00A1787A" w:rsidRPr="00AF1840">
        <w:rPr>
          <w:sz w:val="28"/>
          <w:szCs w:val="28"/>
        </w:rPr>
        <w:t>When</w:t>
      </w:r>
      <w:r w:rsidR="000948D5" w:rsidRPr="00AF1840">
        <w:rPr>
          <w:sz w:val="28"/>
          <w:szCs w:val="28"/>
        </w:rPr>
        <w:t xml:space="preserve"> people</w:t>
      </w:r>
      <w:r w:rsidR="00773F5B" w:rsidRPr="00AF1840">
        <w:rPr>
          <w:sz w:val="28"/>
          <w:szCs w:val="28"/>
        </w:rPr>
        <w:t xml:space="preserve"> experience weaknes</w:t>
      </w:r>
      <w:r w:rsidR="00E26441" w:rsidRPr="00AF1840">
        <w:rPr>
          <w:sz w:val="28"/>
          <w:szCs w:val="28"/>
        </w:rPr>
        <w:t>s in their practice</w:t>
      </w:r>
      <w:r w:rsidR="001B2873">
        <w:rPr>
          <w:sz w:val="28"/>
          <w:szCs w:val="28"/>
        </w:rPr>
        <w:t>, they can</w:t>
      </w:r>
      <w:r w:rsidR="00E8406E">
        <w:rPr>
          <w:sz w:val="28"/>
          <w:szCs w:val="28"/>
        </w:rPr>
        <w:t xml:space="preserve"> </w:t>
      </w:r>
      <w:r w:rsidR="009C768B" w:rsidRPr="00AF1840">
        <w:rPr>
          <w:sz w:val="28"/>
          <w:szCs w:val="28"/>
        </w:rPr>
        <w:t xml:space="preserve">willingly join </w:t>
      </w:r>
      <w:r w:rsidR="001B2873">
        <w:rPr>
          <w:sz w:val="28"/>
          <w:szCs w:val="28"/>
        </w:rPr>
        <w:t xml:space="preserve">an </w:t>
      </w:r>
      <w:r w:rsidR="009C768B" w:rsidRPr="00AF1840">
        <w:rPr>
          <w:sz w:val="28"/>
          <w:szCs w:val="28"/>
        </w:rPr>
        <w:t xml:space="preserve">educational program to get knowledge and skills to meet their </w:t>
      </w:r>
      <w:r w:rsidR="008525F0" w:rsidRPr="00AF1840">
        <w:rPr>
          <w:sz w:val="28"/>
          <w:szCs w:val="28"/>
        </w:rPr>
        <w:t>deficit (</w:t>
      </w:r>
      <w:r w:rsidR="00AA5B54">
        <w:rPr>
          <w:sz w:val="28"/>
          <w:szCs w:val="28"/>
        </w:rPr>
        <w:t>Quinn, 2005</w:t>
      </w:r>
      <w:r w:rsidR="00236A82">
        <w:rPr>
          <w:sz w:val="28"/>
          <w:szCs w:val="28"/>
        </w:rPr>
        <w:t>,</w:t>
      </w:r>
      <w:r w:rsidR="00E8406E">
        <w:rPr>
          <w:sz w:val="28"/>
          <w:szCs w:val="28"/>
        </w:rPr>
        <w:t xml:space="preserve"> </w:t>
      </w:r>
      <w:r w:rsidR="009C768B" w:rsidRPr="00AF1840">
        <w:rPr>
          <w:sz w:val="28"/>
          <w:szCs w:val="28"/>
        </w:rPr>
        <w:t>p.</w:t>
      </w:r>
      <w:r w:rsidR="00E8406E">
        <w:rPr>
          <w:sz w:val="28"/>
          <w:szCs w:val="28"/>
        </w:rPr>
        <w:t xml:space="preserve"> 37). </w:t>
      </w:r>
      <w:r w:rsidR="008525F0" w:rsidRPr="00AF1840">
        <w:rPr>
          <w:sz w:val="28"/>
          <w:szCs w:val="28"/>
        </w:rPr>
        <w:t>In</w:t>
      </w:r>
      <w:r w:rsidR="00E8406E">
        <w:rPr>
          <w:sz w:val="28"/>
          <w:szCs w:val="28"/>
        </w:rPr>
        <w:t xml:space="preserve"> </w:t>
      </w:r>
      <w:r w:rsidR="001B2873">
        <w:rPr>
          <w:sz w:val="28"/>
          <w:szCs w:val="28"/>
        </w:rPr>
        <w:t xml:space="preserve">the </w:t>
      </w:r>
      <w:r w:rsidR="008525F0" w:rsidRPr="00AF1840">
        <w:rPr>
          <w:sz w:val="28"/>
          <w:szCs w:val="28"/>
        </w:rPr>
        <w:t>case of personal and professional needs</w:t>
      </w:r>
      <w:r w:rsidR="001B2873">
        <w:rPr>
          <w:sz w:val="28"/>
          <w:szCs w:val="28"/>
        </w:rPr>
        <w:t>,</w:t>
      </w:r>
      <w:r w:rsidR="008525F0" w:rsidRPr="00AF1840">
        <w:rPr>
          <w:sz w:val="28"/>
          <w:szCs w:val="28"/>
        </w:rPr>
        <w:t xml:space="preserve"> learning </w:t>
      </w:r>
      <w:r w:rsidR="000425E6" w:rsidRPr="00AF1840">
        <w:rPr>
          <w:sz w:val="28"/>
          <w:szCs w:val="28"/>
        </w:rPr>
        <w:t>has</w:t>
      </w:r>
      <w:r w:rsidR="008525F0" w:rsidRPr="00AF1840">
        <w:rPr>
          <w:sz w:val="28"/>
          <w:szCs w:val="28"/>
        </w:rPr>
        <w:t xml:space="preserve"> to be related</w:t>
      </w:r>
      <w:r w:rsidR="000948D5" w:rsidRPr="00AF1840">
        <w:rPr>
          <w:sz w:val="28"/>
          <w:szCs w:val="28"/>
        </w:rPr>
        <w:t xml:space="preserve"> to</w:t>
      </w:r>
      <w:r w:rsidR="001B2873">
        <w:rPr>
          <w:sz w:val="28"/>
          <w:szCs w:val="28"/>
        </w:rPr>
        <w:t xml:space="preserve"> those needs.  I</w:t>
      </w:r>
      <w:r w:rsidR="008525F0" w:rsidRPr="00AF1840">
        <w:rPr>
          <w:sz w:val="28"/>
          <w:szCs w:val="28"/>
        </w:rPr>
        <w:t>n addition</w:t>
      </w:r>
      <w:r w:rsidR="000425E6" w:rsidRPr="00AF1840">
        <w:rPr>
          <w:sz w:val="28"/>
          <w:szCs w:val="28"/>
        </w:rPr>
        <w:t>,</w:t>
      </w:r>
      <w:r w:rsidR="000948D5" w:rsidRPr="00AF1840">
        <w:rPr>
          <w:sz w:val="28"/>
          <w:szCs w:val="28"/>
        </w:rPr>
        <w:t xml:space="preserve"> learning needs to be</w:t>
      </w:r>
      <w:r w:rsidR="00E8406E">
        <w:rPr>
          <w:sz w:val="28"/>
          <w:szCs w:val="28"/>
        </w:rPr>
        <w:t xml:space="preserve"> </w:t>
      </w:r>
      <w:r w:rsidR="000425E6" w:rsidRPr="00AF1840">
        <w:rPr>
          <w:sz w:val="28"/>
          <w:szCs w:val="28"/>
        </w:rPr>
        <w:t>take</w:t>
      </w:r>
      <w:r w:rsidR="000948D5" w:rsidRPr="00AF1840">
        <w:rPr>
          <w:sz w:val="28"/>
          <w:szCs w:val="28"/>
        </w:rPr>
        <w:t>n</w:t>
      </w:r>
      <w:r w:rsidR="001B2873">
        <w:rPr>
          <w:sz w:val="28"/>
          <w:szCs w:val="28"/>
        </w:rPr>
        <w:t xml:space="preserve"> to the workplace where</w:t>
      </w:r>
      <w:r w:rsidR="008525F0" w:rsidRPr="00AF1840">
        <w:rPr>
          <w:sz w:val="28"/>
          <w:szCs w:val="28"/>
        </w:rPr>
        <w:t xml:space="preserve"> it is </w:t>
      </w:r>
      <w:r w:rsidR="000425E6" w:rsidRPr="00AF1840">
        <w:rPr>
          <w:sz w:val="28"/>
          <w:szCs w:val="28"/>
        </w:rPr>
        <w:t>connected wi</w:t>
      </w:r>
      <w:r w:rsidR="001B2873">
        <w:rPr>
          <w:sz w:val="28"/>
          <w:szCs w:val="28"/>
        </w:rPr>
        <w:t>th the area of work. Most</w:t>
      </w:r>
      <w:r w:rsidR="000425E6" w:rsidRPr="00AF1840">
        <w:rPr>
          <w:sz w:val="28"/>
          <w:szCs w:val="28"/>
        </w:rPr>
        <w:t xml:space="preserve"> adult </w:t>
      </w:r>
      <w:r w:rsidR="001B2873">
        <w:rPr>
          <w:sz w:val="28"/>
          <w:szCs w:val="28"/>
        </w:rPr>
        <w:t>professionals</w:t>
      </w:r>
      <w:r w:rsidR="000425E6" w:rsidRPr="00AF1840">
        <w:rPr>
          <w:sz w:val="28"/>
          <w:szCs w:val="28"/>
        </w:rPr>
        <w:t xml:space="preserve"> posses</w:t>
      </w:r>
      <w:r w:rsidR="001B2873">
        <w:rPr>
          <w:sz w:val="28"/>
          <w:szCs w:val="28"/>
        </w:rPr>
        <w:t>s</w:t>
      </w:r>
      <w:r w:rsidR="000425E6" w:rsidRPr="00AF1840">
        <w:rPr>
          <w:sz w:val="28"/>
          <w:szCs w:val="28"/>
        </w:rPr>
        <w:t xml:space="preserve"> a huge range of </w:t>
      </w:r>
      <w:r w:rsidR="000948D5" w:rsidRPr="00AF1840">
        <w:rPr>
          <w:sz w:val="28"/>
          <w:szCs w:val="28"/>
        </w:rPr>
        <w:t xml:space="preserve">experience. They distinguish their world by applying those knowledge based experiences </w:t>
      </w:r>
      <w:r w:rsidR="00A74917" w:rsidRPr="00AF1840">
        <w:rPr>
          <w:sz w:val="28"/>
          <w:szCs w:val="28"/>
        </w:rPr>
        <w:t>in</w:t>
      </w:r>
      <w:r w:rsidR="000948D5" w:rsidRPr="00AF1840">
        <w:rPr>
          <w:sz w:val="28"/>
          <w:szCs w:val="28"/>
        </w:rPr>
        <w:t xml:space="preserve">to </w:t>
      </w:r>
      <w:r w:rsidR="00A74917" w:rsidRPr="00AF1840">
        <w:rPr>
          <w:sz w:val="28"/>
          <w:szCs w:val="28"/>
        </w:rPr>
        <w:t>their own lear</w:t>
      </w:r>
      <w:r w:rsidR="00AA5B54">
        <w:rPr>
          <w:sz w:val="28"/>
          <w:szCs w:val="28"/>
        </w:rPr>
        <w:t>ning environment (Quinn, 2005</w:t>
      </w:r>
      <w:r w:rsidR="00236A82">
        <w:rPr>
          <w:sz w:val="28"/>
          <w:szCs w:val="28"/>
        </w:rPr>
        <w:t>,</w:t>
      </w:r>
      <w:r w:rsidR="006F3936">
        <w:rPr>
          <w:sz w:val="28"/>
          <w:szCs w:val="28"/>
        </w:rPr>
        <w:t xml:space="preserve"> p. 41). </w:t>
      </w:r>
      <w:r w:rsidR="00A74917" w:rsidRPr="00AF1840">
        <w:rPr>
          <w:sz w:val="28"/>
          <w:szCs w:val="28"/>
        </w:rPr>
        <w:t xml:space="preserve">A survey </w:t>
      </w:r>
      <w:r w:rsidR="001B2873">
        <w:rPr>
          <w:sz w:val="28"/>
          <w:szCs w:val="28"/>
        </w:rPr>
        <w:t xml:space="preserve">was taken </w:t>
      </w:r>
      <w:r w:rsidR="00A74917" w:rsidRPr="00AF1840">
        <w:rPr>
          <w:sz w:val="28"/>
          <w:szCs w:val="28"/>
        </w:rPr>
        <w:t xml:space="preserve">within 20 </w:t>
      </w:r>
      <w:r w:rsidR="008463E6" w:rsidRPr="00AF1840">
        <w:rPr>
          <w:sz w:val="28"/>
          <w:szCs w:val="28"/>
        </w:rPr>
        <w:t>different profession</w:t>
      </w:r>
      <w:r w:rsidR="001B2873">
        <w:rPr>
          <w:sz w:val="28"/>
          <w:szCs w:val="28"/>
        </w:rPr>
        <w:t>s</w:t>
      </w:r>
      <w:r w:rsidR="008463E6" w:rsidRPr="00AF1840">
        <w:rPr>
          <w:sz w:val="28"/>
          <w:szCs w:val="28"/>
        </w:rPr>
        <w:t xml:space="preserve"> with regards to the functions of CPD</w:t>
      </w:r>
      <w:r w:rsidR="001B2873">
        <w:rPr>
          <w:sz w:val="28"/>
          <w:szCs w:val="28"/>
        </w:rPr>
        <w:t>. It discovered</w:t>
      </w:r>
      <w:r w:rsidR="008463E6" w:rsidRPr="00AF1840">
        <w:rPr>
          <w:sz w:val="28"/>
          <w:szCs w:val="28"/>
        </w:rPr>
        <w:t xml:space="preserve"> the majority of </w:t>
      </w:r>
      <w:r w:rsidR="001B2873">
        <w:rPr>
          <w:sz w:val="28"/>
          <w:szCs w:val="28"/>
        </w:rPr>
        <w:t xml:space="preserve">professionals believe CPD is essential </w:t>
      </w:r>
      <w:r w:rsidR="008463E6" w:rsidRPr="00AF1840">
        <w:rPr>
          <w:sz w:val="28"/>
          <w:szCs w:val="28"/>
        </w:rPr>
        <w:t>to update knowledge and skills for practice.</w:t>
      </w:r>
      <w:r w:rsidR="00A11DCA" w:rsidRPr="00AF1840">
        <w:rPr>
          <w:sz w:val="28"/>
          <w:szCs w:val="28"/>
        </w:rPr>
        <w:t xml:space="preserve"> In order</w:t>
      </w:r>
      <w:r w:rsidR="006F3936">
        <w:rPr>
          <w:sz w:val="28"/>
          <w:szCs w:val="28"/>
        </w:rPr>
        <w:t xml:space="preserve"> </w:t>
      </w:r>
      <w:r w:rsidR="00A11DCA" w:rsidRPr="00AF1840">
        <w:rPr>
          <w:sz w:val="28"/>
          <w:szCs w:val="28"/>
        </w:rPr>
        <w:t>t</w:t>
      </w:r>
      <w:r w:rsidR="008463E6" w:rsidRPr="00AF1840">
        <w:rPr>
          <w:sz w:val="28"/>
          <w:szCs w:val="28"/>
        </w:rPr>
        <w:t xml:space="preserve">o keep </w:t>
      </w:r>
      <w:r w:rsidR="001B2873">
        <w:rPr>
          <w:sz w:val="28"/>
          <w:szCs w:val="28"/>
        </w:rPr>
        <w:t xml:space="preserve">a </w:t>
      </w:r>
      <w:r w:rsidR="008463E6" w:rsidRPr="00AF1840">
        <w:rPr>
          <w:sz w:val="28"/>
          <w:szCs w:val="28"/>
        </w:rPr>
        <w:t>professional standard</w:t>
      </w:r>
      <w:r w:rsidR="00D35745" w:rsidRPr="00AF1840">
        <w:rPr>
          <w:sz w:val="28"/>
          <w:szCs w:val="28"/>
        </w:rPr>
        <w:t>, and to evaluate professional proficiency or to recognize continuin</w:t>
      </w:r>
      <w:r w:rsidR="00A11DCA" w:rsidRPr="00AF1840">
        <w:rPr>
          <w:sz w:val="28"/>
          <w:szCs w:val="28"/>
        </w:rPr>
        <w:t>g learning</w:t>
      </w:r>
      <w:r w:rsidR="001B2873">
        <w:rPr>
          <w:sz w:val="28"/>
          <w:szCs w:val="28"/>
        </w:rPr>
        <w:t>,</w:t>
      </w:r>
      <w:r w:rsidR="00A11DCA" w:rsidRPr="00AF1840">
        <w:rPr>
          <w:sz w:val="28"/>
          <w:szCs w:val="28"/>
        </w:rPr>
        <w:t xml:space="preserve"> CPD play</w:t>
      </w:r>
      <w:r w:rsidR="001B2873">
        <w:rPr>
          <w:sz w:val="28"/>
          <w:szCs w:val="28"/>
        </w:rPr>
        <w:t>s</w:t>
      </w:r>
      <w:r w:rsidR="00A11DCA" w:rsidRPr="00AF1840">
        <w:rPr>
          <w:sz w:val="28"/>
          <w:szCs w:val="28"/>
        </w:rPr>
        <w:t xml:space="preserve"> a major role </w:t>
      </w:r>
      <w:r w:rsidR="007C75A6">
        <w:rPr>
          <w:sz w:val="28"/>
          <w:szCs w:val="28"/>
        </w:rPr>
        <w:t>(Madden &amp;</w:t>
      </w:r>
      <w:r w:rsidR="00D35745" w:rsidRPr="00AF1840">
        <w:rPr>
          <w:sz w:val="28"/>
          <w:szCs w:val="28"/>
        </w:rPr>
        <w:t xml:space="preserve"> Mitchell</w:t>
      </w:r>
      <w:r w:rsidR="00236A82">
        <w:rPr>
          <w:sz w:val="28"/>
          <w:szCs w:val="28"/>
        </w:rPr>
        <w:t>, 1993,</w:t>
      </w:r>
      <w:r w:rsidR="006F3936">
        <w:rPr>
          <w:sz w:val="28"/>
          <w:szCs w:val="28"/>
        </w:rPr>
        <w:t xml:space="preserve"> </w:t>
      </w:r>
      <w:r w:rsidR="00BF02DB" w:rsidRPr="00AF1840">
        <w:rPr>
          <w:sz w:val="28"/>
          <w:szCs w:val="28"/>
        </w:rPr>
        <w:t>p.</w:t>
      </w:r>
      <w:r w:rsidR="006F3936">
        <w:rPr>
          <w:sz w:val="28"/>
          <w:szCs w:val="28"/>
        </w:rPr>
        <w:t xml:space="preserve"> </w:t>
      </w:r>
      <w:r w:rsidR="00BF02DB" w:rsidRPr="00AF1840">
        <w:rPr>
          <w:sz w:val="28"/>
          <w:szCs w:val="28"/>
        </w:rPr>
        <w:t xml:space="preserve">44). </w:t>
      </w:r>
      <w:r w:rsidR="00A11DCA" w:rsidRPr="00AF1840">
        <w:rPr>
          <w:sz w:val="28"/>
          <w:szCs w:val="28"/>
        </w:rPr>
        <w:t>To give quality care and to perform standardized clinical practice</w:t>
      </w:r>
      <w:r w:rsidR="001B2873">
        <w:rPr>
          <w:sz w:val="28"/>
          <w:szCs w:val="28"/>
        </w:rPr>
        <w:t>,</w:t>
      </w:r>
      <w:r w:rsidR="006F3936">
        <w:rPr>
          <w:sz w:val="28"/>
          <w:szCs w:val="28"/>
        </w:rPr>
        <w:t xml:space="preserve"> </w:t>
      </w:r>
      <w:r w:rsidR="00A11DCA" w:rsidRPr="00AF1840">
        <w:rPr>
          <w:sz w:val="28"/>
          <w:szCs w:val="28"/>
        </w:rPr>
        <w:t>nurses and other health care professionals update their knowledge. Studying professional journals</w:t>
      </w:r>
      <w:r w:rsidR="006F3936">
        <w:rPr>
          <w:sz w:val="28"/>
          <w:szCs w:val="28"/>
        </w:rPr>
        <w:t xml:space="preserve"> </w:t>
      </w:r>
      <w:r w:rsidR="00C85375" w:rsidRPr="00AF1840">
        <w:rPr>
          <w:sz w:val="28"/>
          <w:szCs w:val="28"/>
        </w:rPr>
        <w:t>and attending conferences contributes to improve the practice or clinical experience.</w:t>
      </w:r>
      <w:r w:rsidR="006F3936">
        <w:rPr>
          <w:sz w:val="28"/>
          <w:szCs w:val="28"/>
        </w:rPr>
        <w:t xml:space="preserve"> </w:t>
      </w:r>
      <w:proofErr w:type="gramStart"/>
      <w:r w:rsidR="002F63FB">
        <w:rPr>
          <w:sz w:val="28"/>
          <w:szCs w:val="28"/>
        </w:rPr>
        <w:t xml:space="preserve">(Daly, </w:t>
      </w:r>
      <w:r w:rsidR="002F63FB" w:rsidRPr="00CF40E4">
        <w:rPr>
          <w:sz w:val="28"/>
          <w:szCs w:val="28"/>
        </w:rPr>
        <w:t>Speedy</w:t>
      </w:r>
      <w:r w:rsidR="002F63FB">
        <w:rPr>
          <w:sz w:val="28"/>
          <w:szCs w:val="28"/>
        </w:rPr>
        <w:t xml:space="preserve"> &amp; </w:t>
      </w:r>
      <w:r w:rsidR="002F63FB">
        <w:rPr>
          <w:sz w:val="28"/>
          <w:szCs w:val="28"/>
        </w:rPr>
        <w:lastRenderedPageBreak/>
        <w:t>Jackson, 2010</w:t>
      </w:r>
      <w:r w:rsidR="00236A82">
        <w:rPr>
          <w:sz w:val="28"/>
          <w:szCs w:val="28"/>
        </w:rPr>
        <w:t>,</w:t>
      </w:r>
      <w:r w:rsidR="002F7B48">
        <w:rPr>
          <w:sz w:val="28"/>
          <w:szCs w:val="28"/>
        </w:rPr>
        <w:t xml:space="preserve"> </w:t>
      </w:r>
      <w:r w:rsidR="002F7B48" w:rsidRPr="00AF1840">
        <w:rPr>
          <w:sz w:val="28"/>
          <w:szCs w:val="28"/>
        </w:rPr>
        <w:t>p.</w:t>
      </w:r>
      <w:r w:rsidR="006F3936">
        <w:rPr>
          <w:sz w:val="28"/>
          <w:szCs w:val="28"/>
        </w:rPr>
        <w:t xml:space="preserve"> </w:t>
      </w:r>
      <w:r w:rsidR="002F7B48" w:rsidRPr="00AF1840">
        <w:rPr>
          <w:sz w:val="28"/>
          <w:szCs w:val="28"/>
        </w:rPr>
        <w:t>140).</w:t>
      </w:r>
      <w:proofErr w:type="gramEnd"/>
      <w:r w:rsidR="006F3936">
        <w:rPr>
          <w:sz w:val="28"/>
          <w:szCs w:val="28"/>
        </w:rPr>
        <w:t xml:space="preserve"> </w:t>
      </w:r>
      <w:r w:rsidR="00C85375" w:rsidRPr="00AF1840">
        <w:rPr>
          <w:sz w:val="28"/>
          <w:szCs w:val="28"/>
        </w:rPr>
        <w:t>Knowledge is not gained by</w:t>
      </w:r>
      <w:r w:rsidR="0015060A" w:rsidRPr="00AF1840">
        <w:rPr>
          <w:sz w:val="28"/>
          <w:szCs w:val="28"/>
        </w:rPr>
        <w:t xml:space="preserve"> magic but by reflective practice and experience. Studies give bas</w:t>
      </w:r>
      <w:r w:rsidR="006F3936">
        <w:rPr>
          <w:sz w:val="28"/>
          <w:szCs w:val="28"/>
        </w:rPr>
        <w:t>ic skills for student nurses and</w:t>
      </w:r>
      <w:r w:rsidR="0015060A" w:rsidRPr="00AF1840">
        <w:rPr>
          <w:sz w:val="28"/>
          <w:szCs w:val="28"/>
        </w:rPr>
        <w:t xml:space="preserve"> they become professionals as registered nurse</w:t>
      </w:r>
      <w:r w:rsidR="001B2873">
        <w:rPr>
          <w:sz w:val="28"/>
          <w:szCs w:val="28"/>
        </w:rPr>
        <w:t>.</w:t>
      </w:r>
      <w:r w:rsidR="005B7217">
        <w:rPr>
          <w:sz w:val="28"/>
          <w:szCs w:val="28"/>
        </w:rPr>
        <w:t xml:space="preserve"> </w:t>
      </w:r>
      <w:proofErr w:type="gramStart"/>
      <w:r w:rsidR="00C206F8">
        <w:rPr>
          <w:sz w:val="28"/>
          <w:szCs w:val="28"/>
        </w:rPr>
        <w:t xml:space="preserve">(Daly </w:t>
      </w:r>
      <w:r w:rsidR="005B7217">
        <w:rPr>
          <w:sz w:val="28"/>
          <w:szCs w:val="28"/>
        </w:rPr>
        <w:t>et al</w:t>
      </w:r>
      <w:r w:rsidR="00236A82">
        <w:rPr>
          <w:sz w:val="28"/>
          <w:szCs w:val="28"/>
        </w:rPr>
        <w:t>, 2010,</w:t>
      </w:r>
      <w:r w:rsidR="006F3936">
        <w:rPr>
          <w:sz w:val="28"/>
          <w:szCs w:val="28"/>
        </w:rPr>
        <w:t xml:space="preserve"> </w:t>
      </w:r>
      <w:r w:rsidR="00121F93" w:rsidRPr="00AF1840">
        <w:rPr>
          <w:sz w:val="28"/>
          <w:szCs w:val="28"/>
        </w:rPr>
        <w:t>p.</w:t>
      </w:r>
      <w:r w:rsidR="006F3936">
        <w:rPr>
          <w:sz w:val="28"/>
          <w:szCs w:val="28"/>
        </w:rPr>
        <w:t xml:space="preserve"> </w:t>
      </w:r>
      <w:r w:rsidR="00121F93" w:rsidRPr="00AF1840">
        <w:rPr>
          <w:sz w:val="28"/>
          <w:szCs w:val="28"/>
        </w:rPr>
        <w:t>140</w:t>
      </w:r>
      <w:r w:rsidR="0015060A" w:rsidRPr="00AF1840">
        <w:rPr>
          <w:sz w:val="28"/>
          <w:szCs w:val="28"/>
        </w:rPr>
        <w:t>).</w:t>
      </w:r>
      <w:proofErr w:type="gramEnd"/>
    </w:p>
    <w:p w:rsidR="00124B47" w:rsidRDefault="0015060A" w:rsidP="00AF1840">
      <w:pPr>
        <w:spacing w:line="360" w:lineRule="auto"/>
        <w:jc w:val="both"/>
        <w:rPr>
          <w:sz w:val="28"/>
          <w:szCs w:val="28"/>
        </w:rPr>
      </w:pPr>
      <w:r w:rsidRPr="00AF1840">
        <w:rPr>
          <w:sz w:val="28"/>
          <w:szCs w:val="28"/>
        </w:rPr>
        <w:t xml:space="preserve">  </w:t>
      </w:r>
    </w:p>
    <w:p w:rsidR="00904143" w:rsidRDefault="00121F93" w:rsidP="00AF1840">
      <w:pPr>
        <w:spacing w:line="360" w:lineRule="auto"/>
        <w:jc w:val="both"/>
        <w:rPr>
          <w:sz w:val="28"/>
          <w:szCs w:val="28"/>
        </w:rPr>
      </w:pPr>
      <w:r w:rsidRPr="00AF1840">
        <w:rPr>
          <w:sz w:val="28"/>
          <w:szCs w:val="28"/>
        </w:rPr>
        <w:t>Critical thinking is an essential aspe</w:t>
      </w:r>
      <w:r w:rsidR="0071094A">
        <w:rPr>
          <w:sz w:val="28"/>
          <w:szCs w:val="28"/>
        </w:rPr>
        <w:t xml:space="preserve">ct in CPD. </w:t>
      </w:r>
      <w:r w:rsidR="00F452FB">
        <w:rPr>
          <w:sz w:val="28"/>
          <w:szCs w:val="28"/>
        </w:rPr>
        <w:t>It means</w:t>
      </w:r>
      <w:r w:rsidRPr="00AF1840">
        <w:rPr>
          <w:sz w:val="28"/>
          <w:szCs w:val="28"/>
        </w:rPr>
        <w:t xml:space="preserve"> recalling the experience which</w:t>
      </w:r>
      <w:r w:rsidR="00904143" w:rsidRPr="00AF1840">
        <w:rPr>
          <w:sz w:val="28"/>
          <w:szCs w:val="28"/>
        </w:rPr>
        <w:t xml:space="preserve"> has </w:t>
      </w:r>
      <w:r w:rsidR="00483612">
        <w:rPr>
          <w:sz w:val="28"/>
          <w:szCs w:val="28"/>
        </w:rPr>
        <w:t xml:space="preserve">taken place </w:t>
      </w:r>
      <w:r w:rsidR="00904143" w:rsidRPr="00AF1840">
        <w:rPr>
          <w:sz w:val="28"/>
          <w:szCs w:val="28"/>
        </w:rPr>
        <w:t>in th</w:t>
      </w:r>
      <w:r w:rsidR="005B7217">
        <w:rPr>
          <w:sz w:val="28"/>
          <w:szCs w:val="28"/>
        </w:rPr>
        <w:t>e past (</w:t>
      </w:r>
      <w:r w:rsidR="00C206F8">
        <w:rPr>
          <w:sz w:val="28"/>
          <w:szCs w:val="28"/>
        </w:rPr>
        <w:t xml:space="preserve">Daly </w:t>
      </w:r>
      <w:r w:rsidR="005B7217">
        <w:rPr>
          <w:sz w:val="28"/>
          <w:szCs w:val="28"/>
        </w:rPr>
        <w:t>et al</w:t>
      </w:r>
      <w:r w:rsidR="00236A82">
        <w:rPr>
          <w:sz w:val="28"/>
          <w:szCs w:val="28"/>
        </w:rPr>
        <w:t>,</w:t>
      </w:r>
      <w:r w:rsidR="002F63FB">
        <w:rPr>
          <w:sz w:val="28"/>
          <w:szCs w:val="28"/>
        </w:rPr>
        <w:t xml:space="preserve"> 2010</w:t>
      </w:r>
      <w:r w:rsidR="00236A82">
        <w:rPr>
          <w:sz w:val="28"/>
          <w:szCs w:val="28"/>
        </w:rPr>
        <w:t>,</w:t>
      </w:r>
      <w:r w:rsidR="006F3936">
        <w:rPr>
          <w:sz w:val="28"/>
          <w:szCs w:val="28"/>
        </w:rPr>
        <w:t xml:space="preserve"> </w:t>
      </w:r>
      <w:r w:rsidR="00DB7D87" w:rsidRPr="00AF1840">
        <w:rPr>
          <w:sz w:val="28"/>
          <w:szCs w:val="28"/>
        </w:rPr>
        <w:t>p.</w:t>
      </w:r>
      <w:r w:rsidR="006F3936">
        <w:rPr>
          <w:sz w:val="28"/>
          <w:szCs w:val="28"/>
        </w:rPr>
        <w:t xml:space="preserve"> </w:t>
      </w:r>
      <w:r w:rsidR="00DB7D87" w:rsidRPr="00AF1840">
        <w:rPr>
          <w:sz w:val="28"/>
          <w:szCs w:val="28"/>
        </w:rPr>
        <w:t>315</w:t>
      </w:r>
      <w:r w:rsidR="00904143" w:rsidRPr="00AF1840">
        <w:rPr>
          <w:sz w:val="28"/>
          <w:szCs w:val="28"/>
        </w:rPr>
        <w:t xml:space="preserve">). </w:t>
      </w:r>
      <w:r w:rsidR="00CF40E4">
        <w:rPr>
          <w:sz w:val="28"/>
          <w:szCs w:val="28"/>
        </w:rPr>
        <w:t>I</w:t>
      </w:r>
      <w:r w:rsidR="00F452FB">
        <w:rPr>
          <w:sz w:val="28"/>
          <w:szCs w:val="28"/>
        </w:rPr>
        <w:t xml:space="preserve">n critical </w:t>
      </w:r>
      <w:r w:rsidR="00311A25">
        <w:rPr>
          <w:sz w:val="28"/>
          <w:szCs w:val="28"/>
        </w:rPr>
        <w:t>thinking people</w:t>
      </w:r>
      <w:r w:rsidR="00230035">
        <w:rPr>
          <w:sz w:val="28"/>
          <w:szCs w:val="28"/>
        </w:rPr>
        <w:t xml:space="preserve"> must identify the presence of </w:t>
      </w:r>
      <w:r w:rsidR="00483612">
        <w:rPr>
          <w:sz w:val="28"/>
          <w:szCs w:val="28"/>
        </w:rPr>
        <w:t xml:space="preserve">an </w:t>
      </w:r>
      <w:r w:rsidR="00230035">
        <w:rPr>
          <w:sz w:val="28"/>
          <w:szCs w:val="28"/>
        </w:rPr>
        <w:t>argument and they must evaluate it</w:t>
      </w:r>
      <w:r w:rsidR="006F3936">
        <w:rPr>
          <w:sz w:val="28"/>
          <w:szCs w:val="28"/>
        </w:rPr>
        <w:t xml:space="preserve">. </w:t>
      </w:r>
      <w:r w:rsidR="00483612">
        <w:rPr>
          <w:sz w:val="28"/>
          <w:szCs w:val="28"/>
        </w:rPr>
        <w:t>A</w:t>
      </w:r>
      <w:r w:rsidR="00230035">
        <w:rPr>
          <w:sz w:val="28"/>
          <w:szCs w:val="28"/>
        </w:rPr>
        <w:t xml:space="preserve"> question must be ask</w:t>
      </w:r>
      <w:r w:rsidR="00C206F8">
        <w:rPr>
          <w:sz w:val="28"/>
          <w:szCs w:val="28"/>
        </w:rPr>
        <w:t xml:space="preserve">ed after every argument (Daly </w:t>
      </w:r>
      <w:r w:rsidR="005B7217">
        <w:rPr>
          <w:sz w:val="28"/>
          <w:szCs w:val="28"/>
        </w:rPr>
        <w:t>et al</w:t>
      </w:r>
      <w:r w:rsidR="00236A82">
        <w:rPr>
          <w:sz w:val="28"/>
          <w:szCs w:val="28"/>
        </w:rPr>
        <w:t>,</w:t>
      </w:r>
      <w:r w:rsidR="002F63FB">
        <w:rPr>
          <w:sz w:val="28"/>
          <w:szCs w:val="28"/>
        </w:rPr>
        <w:t xml:space="preserve"> 2010</w:t>
      </w:r>
      <w:r w:rsidR="00236A82">
        <w:rPr>
          <w:sz w:val="28"/>
          <w:szCs w:val="28"/>
        </w:rPr>
        <w:t>,</w:t>
      </w:r>
      <w:r w:rsidR="006F3936">
        <w:rPr>
          <w:sz w:val="28"/>
          <w:szCs w:val="28"/>
        </w:rPr>
        <w:t xml:space="preserve"> </w:t>
      </w:r>
      <w:r w:rsidR="00230035">
        <w:rPr>
          <w:sz w:val="28"/>
          <w:szCs w:val="28"/>
        </w:rPr>
        <w:t>p.</w:t>
      </w:r>
      <w:r w:rsidR="006F3936">
        <w:rPr>
          <w:sz w:val="28"/>
          <w:szCs w:val="28"/>
        </w:rPr>
        <w:t xml:space="preserve"> </w:t>
      </w:r>
      <w:r w:rsidR="00230035">
        <w:rPr>
          <w:sz w:val="28"/>
          <w:szCs w:val="28"/>
        </w:rPr>
        <w:t>320).</w:t>
      </w:r>
    </w:p>
    <w:p w:rsidR="00236A82" w:rsidRDefault="00236A82" w:rsidP="00AF1840">
      <w:pPr>
        <w:spacing w:line="360" w:lineRule="auto"/>
        <w:jc w:val="both"/>
        <w:rPr>
          <w:sz w:val="28"/>
          <w:szCs w:val="28"/>
        </w:rPr>
      </w:pPr>
    </w:p>
    <w:p w:rsidR="00D41742" w:rsidRDefault="006A47D2" w:rsidP="00D41742">
      <w:pPr>
        <w:spacing w:line="360" w:lineRule="auto"/>
        <w:jc w:val="both"/>
        <w:rPr>
          <w:sz w:val="28"/>
          <w:szCs w:val="28"/>
        </w:rPr>
      </w:pPr>
      <w:r>
        <w:rPr>
          <w:sz w:val="28"/>
          <w:szCs w:val="28"/>
        </w:rPr>
        <w:t>CPD cou</w:t>
      </w:r>
      <w:r w:rsidR="00483612">
        <w:rPr>
          <w:sz w:val="28"/>
          <w:szCs w:val="28"/>
        </w:rPr>
        <w:t>rse content must be based on a specific</w:t>
      </w:r>
      <w:r>
        <w:rPr>
          <w:sz w:val="28"/>
          <w:szCs w:val="28"/>
        </w:rPr>
        <w:t xml:space="preserve"> topic or concerned with </w:t>
      </w:r>
      <w:r w:rsidR="00483612">
        <w:rPr>
          <w:sz w:val="28"/>
          <w:szCs w:val="28"/>
        </w:rPr>
        <w:t xml:space="preserve">a specific </w:t>
      </w:r>
      <w:r>
        <w:rPr>
          <w:sz w:val="28"/>
          <w:szCs w:val="28"/>
        </w:rPr>
        <w:t xml:space="preserve">skill that needs to be attained or gained within the </w:t>
      </w:r>
      <w:r w:rsidR="00483612">
        <w:rPr>
          <w:sz w:val="28"/>
          <w:szCs w:val="28"/>
        </w:rPr>
        <w:t xml:space="preserve">particular field of nursing </w:t>
      </w:r>
      <w:r w:rsidR="00236A82">
        <w:rPr>
          <w:sz w:val="28"/>
          <w:szCs w:val="28"/>
        </w:rPr>
        <w:t>(Hicks &amp; Hennessy, 2001,</w:t>
      </w:r>
      <w:r>
        <w:rPr>
          <w:sz w:val="28"/>
          <w:szCs w:val="28"/>
        </w:rPr>
        <w:t xml:space="preserve"> p. 40).</w:t>
      </w:r>
      <w:r w:rsidR="00E508A9">
        <w:rPr>
          <w:sz w:val="28"/>
          <w:szCs w:val="28"/>
        </w:rPr>
        <w:t xml:space="preserve"> CPD program</w:t>
      </w:r>
      <w:r w:rsidR="00483612">
        <w:rPr>
          <w:sz w:val="28"/>
          <w:szCs w:val="28"/>
        </w:rPr>
        <w:t>s</w:t>
      </w:r>
      <w:r w:rsidR="00682562">
        <w:rPr>
          <w:sz w:val="28"/>
          <w:szCs w:val="28"/>
        </w:rPr>
        <w:t xml:space="preserve"> enable</w:t>
      </w:r>
      <w:r w:rsidR="00E508A9">
        <w:rPr>
          <w:sz w:val="28"/>
          <w:szCs w:val="28"/>
        </w:rPr>
        <w:t>s</w:t>
      </w:r>
      <w:r w:rsidR="00682562">
        <w:rPr>
          <w:sz w:val="28"/>
          <w:szCs w:val="28"/>
        </w:rPr>
        <w:t xml:space="preserve"> further growth of learning which promote</w:t>
      </w:r>
      <w:r w:rsidR="00483612">
        <w:rPr>
          <w:sz w:val="28"/>
          <w:szCs w:val="28"/>
        </w:rPr>
        <w:t>s</w:t>
      </w:r>
      <w:r w:rsidR="00682562">
        <w:rPr>
          <w:sz w:val="28"/>
          <w:szCs w:val="28"/>
        </w:rPr>
        <w:t xml:space="preserve"> knowledge adoption</w:t>
      </w:r>
      <w:r w:rsidR="00111D4E">
        <w:rPr>
          <w:sz w:val="28"/>
          <w:szCs w:val="28"/>
        </w:rPr>
        <w:t xml:space="preserve"> that</w:t>
      </w:r>
      <w:r w:rsidR="00E508A9">
        <w:rPr>
          <w:sz w:val="28"/>
          <w:szCs w:val="28"/>
        </w:rPr>
        <w:t xml:space="preserve"> can </w:t>
      </w:r>
      <w:r w:rsidR="00483612">
        <w:rPr>
          <w:sz w:val="28"/>
          <w:szCs w:val="28"/>
        </w:rPr>
        <w:t>be applied</w:t>
      </w:r>
      <w:r w:rsidR="00E508A9">
        <w:rPr>
          <w:sz w:val="28"/>
          <w:szCs w:val="28"/>
        </w:rPr>
        <w:t xml:space="preserve"> to </w:t>
      </w:r>
      <w:r w:rsidR="00483612">
        <w:rPr>
          <w:sz w:val="28"/>
          <w:szCs w:val="28"/>
        </w:rPr>
        <w:t xml:space="preserve">one’s </w:t>
      </w:r>
      <w:r w:rsidR="00E508A9">
        <w:rPr>
          <w:sz w:val="28"/>
          <w:szCs w:val="28"/>
        </w:rPr>
        <w:t>own practice</w:t>
      </w:r>
      <w:r w:rsidR="007C75A6">
        <w:rPr>
          <w:sz w:val="28"/>
          <w:szCs w:val="28"/>
        </w:rPr>
        <w:t xml:space="preserve"> (Murphy</w:t>
      </w:r>
      <w:r w:rsidR="00682562">
        <w:rPr>
          <w:sz w:val="28"/>
          <w:szCs w:val="28"/>
        </w:rPr>
        <w:t xml:space="preserve"> </w:t>
      </w:r>
      <w:r w:rsidR="00C206F8">
        <w:rPr>
          <w:sz w:val="28"/>
          <w:szCs w:val="28"/>
        </w:rPr>
        <w:t xml:space="preserve">&amp; </w:t>
      </w:r>
      <w:proofErr w:type="spellStart"/>
      <w:r w:rsidR="00236A82">
        <w:rPr>
          <w:sz w:val="28"/>
          <w:szCs w:val="28"/>
        </w:rPr>
        <w:t>Calway</w:t>
      </w:r>
      <w:proofErr w:type="spellEnd"/>
      <w:r w:rsidR="00236A82">
        <w:rPr>
          <w:sz w:val="28"/>
          <w:szCs w:val="28"/>
        </w:rPr>
        <w:t>, 2008,</w:t>
      </w:r>
      <w:r w:rsidR="00682562">
        <w:rPr>
          <w:sz w:val="28"/>
          <w:szCs w:val="28"/>
        </w:rPr>
        <w:t xml:space="preserve"> P. 425).</w:t>
      </w:r>
      <w:r w:rsidR="006F3936">
        <w:rPr>
          <w:sz w:val="28"/>
          <w:szCs w:val="28"/>
        </w:rPr>
        <w:t xml:space="preserve"> </w:t>
      </w:r>
      <w:r w:rsidR="00D7141C">
        <w:rPr>
          <w:sz w:val="28"/>
          <w:szCs w:val="28"/>
        </w:rPr>
        <w:t>Nurses use</w:t>
      </w:r>
      <w:r w:rsidR="00940435">
        <w:rPr>
          <w:sz w:val="28"/>
          <w:szCs w:val="28"/>
        </w:rPr>
        <w:t xml:space="preserve"> their knowledge</w:t>
      </w:r>
      <w:r w:rsidR="00483612">
        <w:rPr>
          <w:sz w:val="28"/>
          <w:szCs w:val="28"/>
        </w:rPr>
        <w:t>,</w:t>
      </w:r>
      <w:r w:rsidR="00940435">
        <w:rPr>
          <w:sz w:val="28"/>
          <w:szCs w:val="28"/>
        </w:rPr>
        <w:t xml:space="preserve"> not only in </w:t>
      </w:r>
      <w:r w:rsidR="00483612">
        <w:rPr>
          <w:sz w:val="28"/>
          <w:szCs w:val="28"/>
        </w:rPr>
        <w:t>direct patient</w:t>
      </w:r>
      <w:r w:rsidR="00940435">
        <w:rPr>
          <w:sz w:val="28"/>
          <w:szCs w:val="28"/>
        </w:rPr>
        <w:t xml:space="preserve"> care but also in </w:t>
      </w:r>
      <w:r w:rsidR="00483612">
        <w:rPr>
          <w:sz w:val="28"/>
          <w:szCs w:val="28"/>
        </w:rPr>
        <w:t xml:space="preserve">other </w:t>
      </w:r>
      <w:r w:rsidR="00940435">
        <w:rPr>
          <w:sz w:val="28"/>
          <w:szCs w:val="28"/>
        </w:rPr>
        <w:t>areas of their practice</w:t>
      </w:r>
      <w:r w:rsidR="00D7141C">
        <w:rPr>
          <w:sz w:val="28"/>
          <w:szCs w:val="28"/>
        </w:rPr>
        <w:t xml:space="preserve">. </w:t>
      </w:r>
      <w:r w:rsidR="00483612" w:rsidRPr="00AA7976">
        <w:rPr>
          <w:color w:val="000000" w:themeColor="text1"/>
          <w:sz w:val="28"/>
          <w:szCs w:val="28"/>
        </w:rPr>
        <w:t xml:space="preserve">For example, </w:t>
      </w:r>
      <w:r w:rsidR="00343962" w:rsidRPr="00AA7976">
        <w:rPr>
          <w:color w:val="000000" w:themeColor="text1"/>
          <w:sz w:val="28"/>
          <w:szCs w:val="28"/>
        </w:rPr>
        <w:t>nurses need specific and relevant knowledge to plan a roster with a balanced skill mix.</w:t>
      </w:r>
      <w:r w:rsidR="00343962">
        <w:rPr>
          <w:color w:val="FF0000"/>
          <w:sz w:val="28"/>
          <w:szCs w:val="28"/>
        </w:rPr>
        <w:t xml:space="preserve"> </w:t>
      </w:r>
      <w:r w:rsidR="00D7141C">
        <w:rPr>
          <w:sz w:val="28"/>
          <w:szCs w:val="28"/>
        </w:rPr>
        <w:t xml:space="preserve">Each </w:t>
      </w:r>
      <w:r w:rsidR="00D7141C" w:rsidRPr="004B5915">
        <w:rPr>
          <w:sz w:val="28"/>
          <w:szCs w:val="28"/>
        </w:rPr>
        <w:t>and</w:t>
      </w:r>
      <w:r w:rsidR="00D7141C">
        <w:rPr>
          <w:sz w:val="28"/>
          <w:szCs w:val="28"/>
        </w:rPr>
        <w:t xml:space="preserve"> every </w:t>
      </w:r>
      <w:r w:rsidR="007A01B8">
        <w:rPr>
          <w:sz w:val="28"/>
          <w:szCs w:val="28"/>
        </w:rPr>
        <w:t>professional</w:t>
      </w:r>
      <w:r w:rsidR="00D7141C">
        <w:rPr>
          <w:sz w:val="28"/>
          <w:szCs w:val="28"/>
        </w:rPr>
        <w:t xml:space="preserve"> in the health care field, </w:t>
      </w:r>
      <w:r w:rsidR="007570B7">
        <w:rPr>
          <w:sz w:val="28"/>
          <w:szCs w:val="28"/>
        </w:rPr>
        <w:t xml:space="preserve">whether </w:t>
      </w:r>
      <w:r w:rsidR="007A01B8">
        <w:rPr>
          <w:sz w:val="28"/>
          <w:szCs w:val="28"/>
        </w:rPr>
        <w:t xml:space="preserve">they </w:t>
      </w:r>
      <w:r w:rsidR="007570B7">
        <w:rPr>
          <w:sz w:val="28"/>
          <w:szCs w:val="28"/>
        </w:rPr>
        <w:t xml:space="preserve">work in direct patient care, </w:t>
      </w:r>
      <w:r w:rsidR="007A01B8">
        <w:rPr>
          <w:sz w:val="28"/>
          <w:szCs w:val="28"/>
        </w:rPr>
        <w:t xml:space="preserve">in teaching or in research, have the same </w:t>
      </w:r>
      <w:r w:rsidR="00104223">
        <w:rPr>
          <w:sz w:val="28"/>
          <w:szCs w:val="28"/>
        </w:rPr>
        <w:t xml:space="preserve">need for CPD </w:t>
      </w:r>
      <w:r w:rsidR="00701256">
        <w:rPr>
          <w:sz w:val="28"/>
          <w:szCs w:val="28"/>
        </w:rPr>
        <w:t xml:space="preserve">as a nurse at </w:t>
      </w:r>
      <w:r w:rsidR="007570B7">
        <w:rPr>
          <w:sz w:val="28"/>
          <w:szCs w:val="28"/>
        </w:rPr>
        <w:t xml:space="preserve">the </w:t>
      </w:r>
      <w:r w:rsidR="00236A82">
        <w:rPr>
          <w:sz w:val="28"/>
          <w:szCs w:val="28"/>
        </w:rPr>
        <w:t>bedside (</w:t>
      </w:r>
      <w:proofErr w:type="spellStart"/>
      <w:r w:rsidR="00236A82">
        <w:rPr>
          <w:sz w:val="28"/>
          <w:szCs w:val="28"/>
        </w:rPr>
        <w:t>Dlckerson</w:t>
      </w:r>
      <w:proofErr w:type="spellEnd"/>
      <w:r w:rsidR="00236A82">
        <w:rPr>
          <w:sz w:val="28"/>
          <w:szCs w:val="28"/>
        </w:rPr>
        <w:t>, 2010,</w:t>
      </w:r>
      <w:r w:rsidR="00701256">
        <w:rPr>
          <w:sz w:val="28"/>
          <w:szCs w:val="28"/>
        </w:rPr>
        <w:t xml:space="preserve"> P. 101). </w:t>
      </w:r>
      <w:r w:rsidR="00D41742">
        <w:rPr>
          <w:sz w:val="28"/>
          <w:szCs w:val="28"/>
        </w:rPr>
        <w:t>Practical establishment rules must be incorporated in clinical practice. This can be lea</w:t>
      </w:r>
      <w:r w:rsidR="00757C57">
        <w:rPr>
          <w:sz w:val="28"/>
          <w:szCs w:val="28"/>
        </w:rPr>
        <w:t>r</w:t>
      </w:r>
      <w:r w:rsidR="00D41742">
        <w:rPr>
          <w:sz w:val="28"/>
          <w:szCs w:val="28"/>
        </w:rPr>
        <w:t>nt from good education and guidance accompanied by CPD (</w:t>
      </w:r>
      <w:r w:rsidR="00D41742" w:rsidRPr="005B7217">
        <w:rPr>
          <w:sz w:val="28"/>
          <w:szCs w:val="28"/>
        </w:rPr>
        <w:t>Sine</w:t>
      </w:r>
      <w:r w:rsidR="00C30256">
        <w:rPr>
          <w:sz w:val="28"/>
          <w:szCs w:val="28"/>
        </w:rPr>
        <w:t xml:space="preserve"> et al,</w:t>
      </w:r>
      <w:r w:rsidR="00236A82">
        <w:rPr>
          <w:sz w:val="28"/>
          <w:szCs w:val="28"/>
        </w:rPr>
        <w:t xml:space="preserve"> 2009,</w:t>
      </w:r>
      <w:r w:rsidR="00D41742">
        <w:rPr>
          <w:sz w:val="28"/>
          <w:szCs w:val="28"/>
        </w:rPr>
        <w:t xml:space="preserve"> P.</w:t>
      </w:r>
      <w:r w:rsidR="005915C7">
        <w:rPr>
          <w:sz w:val="28"/>
          <w:szCs w:val="28"/>
        </w:rPr>
        <w:t xml:space="preserve"> </w:t>
      </w:r>
      <w:r w:rsidR="00D41742">
        <w:rPr>
          <w:sz w:val="28"/>
          <w:szCs w:val="28"/>
        </w:rPr>
        <w:t>290).</w:t>
      </w:r>
    </w:p>
    <w:p w:rsidR="00236A82" w:rsidRDefault="00236A82" w:rsidP="00D41742">
      <w:pPr>
        <w:spacing w:line="360" w:lineRule="auto"/>
        <w:jc w:val="both"/>
        <w:rPr>
          <w:sz w:val="28"/>
          <w:szCs w:val="28"/>
        </w:rPr>
      </w:pPr>
    </w:p>
    <w:p w:rsidR="003F04A9" w:rsidRDefault="009050D7" w:rsidP="00AF1840">
      <w:pPr>
        <w:spacing w:line="360" w:lineRule="auto"/>
        <w:jc w:val="both"/>
        <w:rPr>
          <w:sz w:val="28"/>
          <w:szCs w:val="28"/>
        </w:rPr>
      </w:pPr>
      <w:r>
        <w:rPr>
          <w:sz w:val="28"/>
          <w:szCs w:val="28"/>
        </w:rPr>
        <w:lastRenderedPageBreak/>
        <w:t xml:space="preserve">To sum up, </w:t>
      </w:r>
      <w:r w:rsidR="00F41755">
        <w:rPr>
          <w:sz w:val="28"/>
          <w:szCs w:val="28"/>
        </w:rPr>
        <w:t>continuing</w:t>
      </w:r>
      <w:r>
        <w:rPr>
          <w:sz w:val="28"/>
          <w:szCs w:val="28"/>
        </w:rPr>
        <w:t xml:space="preserve"> Professional Development </w:t>
      </w:r>
      <w:r w:rsidR="000F011F">
        <w:rPr>
          <w:sz w:val="28"/>
          <w:szCs w:val="28"/>
        </w:rPr>
        <w:t xml:space="preserve">promote a </w:t>
      </w:r>
      <w:r w:rsidR="00C64EBD">
        <w:rPr>
          <w:sz w:val="28"/>
          <w:szCs w:val="28"/>
        </w:rPr>
        <w:t>top standard as well as</w:t>
      </w:r>
      <w:r w:rsidR="00655F05">
        <w:rPr>
          <w:sz w:val="28"/>
          <w:szCs w:val="28"/>
        </w:rPr>
        <w:t xml:space="preserve"> greater</w:t>
      </w:r>
      <w:r w:rsidR="000F011F">
        <w:rPr>
          <w:sz w:val="28"/>
          <w:szCs w:val="28"/>
        </w:rPr>
        <w:t xml:space="preserve"> professional performance.</w:t>
      </w:r>
      <w:r w:rsidR="002F63FB">
        <w:rPr>
          <w:sz w:val="28"/>
          <w:szCs w:val="28"/>
        </w:rPr>
        <w:t xml:space="preserve"> It also provides more</w:t>
      </w:r>
      <w:r w:rsidR="002F63FB" w:rsidRPr="002F63FB">
        <w:rPr>
          <w:sz w:val="28"/>
          <w:szCs w:val="28"/>
        </w:rPr>
        <w:t xml:space="preserve"> </w:t>
      </w:r>
      <w:r w:rsidR="002F63FB">
        <w:rPr>
          <w:sz w:val="28"/>
          <w:szCs w:val="28"/>
        </w:rPr>
        <w:t>awareness, proficiency and improves individ</w:t>
      </w:r>
      <w:r w:rsidR="00236A82">
        <w:rPr>
          <w:sz w:val="28"/>
          <w:szCs w:val="28"/>
        </w:rPr>
        <w:t xml:space="preserve">ual effectiveness. </w:t>
      </w:r>
      <w:proofErr w:type="gramStart"/>
      <w:r w:rsidR="00236A82">
        <w:rPr>
          <w:sz w:val="28"/>
          <w:szCs w:val="28"/>
        </w:rPr>
        <w:t>(Alsop, 2004,</w:t>
      </w:r>
      <w:r w:rsidR="002F63FB">
        <w:rPr>
          <w:sz w:val="28"/>
          <w:szCs w:val="28"/>
        </w:rPr>
        <w:t xml:space="preserve"> P.</w:t>
      </w:r>
      <w:r w:rsidR="00C64EBD">
        <w:rPr>
          <w:sz w:val="28"/>
          <w:szCs w:val="28"/>
        </w:rPr>
        <w:t xml:space="preserve"> </w:t>
      </w:r>
      <w:r w:rsidR="002F63FB">
        <w:rPr>
          <w:sz w:val="28"/>
          <w:szCs w:val="28"/>
        </w:rPr>
        <w:t>4).</w:t>
      </w:r>
      <w:proofErr w:type="gramEnd"/>
      <w:r w:rsidR="00C64EBD">
        <w:rPr>
          <w:sz w:val="28"/>
          <w:szCs w:val="28"/>
        </w:rPr>
        <w:t xml:space="preserve"> CPD’s aim must be delivering high quality care and career development through meeting the individuals learning needs (Department of Health</w:t>
      </w:r>
      <w:r w:rsidR="005B6277">
        <w:rPr>
          <w:sz w:val="28"/>
          <w:szCs w:val="28"/>
        </w:rPr>
        <w:t xml:space="preserve">, </w:t>
      </w:r>
      <w:r w:rsidR="00C64EBD">
        <w:rPr>
          <w:sz w:val="28"/>
          <w:szCs w:val="28"/>
        </w:rPr>
        <w:t>1999</w:t>
      </w:r>
      <w:r w:rsidR="005B6277">
        <w:rPr>
          <w:sz w:val="28"/>
          <w:szCs w:val="28"/>
        </w:rPr>
        <w:t>). In CPD people find out the needs, determine</w:t>
      </w:r>
      <w:r w:rsidR="00850222">
        <w:rPr>
          <w:sz w:val="28"/>
          <w:szCs w:val="28"/>
        </w:rPr>
        <w:t xml:space="preserve"> the</w:t>
      </w:r>
      <w:r w:rsidR="005B6277">
        <w:rPr>
          <w:sz w:val="28"/>
          <w:szCs w:val="28"/>
        </w:rPr>
        <w:t xml:space="preserve"> goal</w:t>
      </w:r>
      <w:r w:rsidR="00850222">
        <w:rPr>
          <w:sz w:val="28"/>
          <w:szCs w:val="28"/>
        </w:rPr>
        <w:t>s and they plan to reach the goals. They implement something</w:t>
      </w:r>
      <w:r w:rsidR="004B0A44">
        <w:rPr>
          <w:sz w:val="28"/>
          <w:szCs w:val="28"/>
        </w:rPr>
        <w:t xml:space="preserve"> and wait</w:t>
      </w:r>
      <w:r w:rsidR="00850222">
        <w:rPr>
          <w:sz w:val="28"/>
          <w:szCs w:val="28"/>
        </w:rPr>
        <w:t xml:space="preserve"> for the result, find out the efficie</w:t>
      </w:r>
      <w:r w:rsidR="004B0A44">
        <w:rPr>
          <w:sz w:val="28"/>
          <w:szCs w:val="28"/>
        </w:rPr>
        <w:t>ncy after all they reassess, if it needs any changes then</w:t>
      </w:r>
      <w:r w:rsidR="00236A82">
        <w:rPr>
          <w:sz w:val="28"/>
          <w:szCs w:val="28"/>
        </w:rPr>
        <w:t xml:space="preserve"> redefine the plan (Alsop, 2004,</w:t>
      </w:r>
      <w:r w:rsidR="004B0A44">
        <w:rPr>
          <w:sz w:val="28"/>
          <w:szCs w:val="28"/>
        </w:rPr>
        <w:t xml:space="preserve"> P. 6). It covers </w:t>
      </w:r>
      <w:r w:rsidR="00A42D41">
        <w:rPr>
          <w:sz w:val="28"/>
          <w:szCs w:val="28"/>
        </w:rPr>
        <w:t>formal</w:t>
      </w:r>
      <w:r w:rsidR="004B0A44">
        <w:rPr>
          <w:sz w:val="28"/>
          <w:szCs w:val="28"/>
        </w:rPr>
        <w:t xml:space="preserve"> an</w:t>
      </w:r>
      <w:r w:rsidR="00A42D41">
        <w:rPr>
          <w:sz w:val="28"/>
          <w:szCs w:val="28"/>
        </w:rPr>
        <w:t>d informal learning; competency</w:t>
      </w:r>
      <w:r w:rsidR="004B0A44">
        <w:rPr>
          <w:sz w:val="28"/>
          <w:szCs w:val="28"/>
        </w:rPr>
        <w:t xml:space="preserve"> </w:t>
      </w:r>
      <w:r w:rsidR="00A42D41">
        <w:rPr>
          <w:sz w:val="28"/>
          <w:szCs w:val="28"/>
        </w:rPr>
        <w:t>and quality</w:t>
      </w:r>
      <w:r w:rsidR="004B0A44">
        <w:rPr>
          <w:sz w:val="28"/>
          <w:szCs w:val="28"/>
        </w:rPr>
        <w:t xml:space="preserve"> development </w:t>
      </w:r>
      <w:r w:rsidR="00A42D41">
        <w:rPr>
          <w:sz w:val="28"/>
          <w:szCs w:val="28"/>
        </w:rPr>
        <w:t xml:space="preserve">are included in this. A professional maintain their technical qualities </w:t>
      </w:r>
      <w:r w:rsidR="00024447">
        <w:rPr>
          <w:sz w:val="28"/>
          <w:szCs w:val="28"/>
        </w:rPr>
        <w:t>through CPD and</w:t>
      </w:r>
      <w:r w:rsidR="00A42D41">
        <w:rPr>
          <w:sz w:val="28"/>
          <w:szCs w:val="28"/>
        </w:rPr>
        <w:t xml:space="preserve"> so improves bedside services</w:t>
      </w:r>
      <w:r w:rsidR="00024447">
        <w:rPr>
          <w:sz w:val="28"/>
          <w:szCs w:val="28"/>
        </w:rPr>
        <w:t>; therefore it helps in patient care as well as in personal development of an individual in the pre</w:t>
      </w:r>
      <w:r w:rsidR="00236A82">
        <w:rPr>
          <w:sz w:val="28"/>
          <w:szCs w:val="28"/>
        </w:rPr>
        <w:t>sent and in future (Alsop, 2004,</w:t>
      </w:r>
      <w:r w:rsidR="00024447">
        <w:rPr>
          <w:sz w:val="28"/>
          <w:szCs w:val="28"/>
        </w:rPr>
        <w:t xml:space="preserve"> P. 3). </w:t>
      </w:r>
      <w:r w:rsidR="00F15A7A">
        <w:rPr>
          <w:sz w:val="28"/>
          <w:szCs w:val="28"/>
        </w:rPr>
        <w:t>It is necessary fo</w:t>
      </w:r>
      <w:r w:rsidR="00655F05">
        <w:rPr>
          <w:sz w:val="28"/>
          <w:szCs w:val="28"/>
        </w:rPr>
        <w:t>r a person to keep up to dated their</w:t>
      </w:r>
      <w:r w:rsidR="00F15A7A">
        <w:rPr>
          <w:sz w:val="28"/>
          <w:szCs w:val="28"/>
        </w:rPr>
        <w:t xml:space="preserve"> portfolio to present day to day prog</w:t>
      </w:r>
      <w:r w:rsidR="00655F05">
        <w:rPr>
          <w:sz w:val="28"/>
          <w:szCs w:val="28"/>
        </w:rPr>
        <w:t>res</w:t>
      </w:r>
      <w:r w:rsidR="00C31A50">
        <w:rPr>
          <w:sz w:val="28"/>
          <w:szCs w:val="28"/>
        </w:rPr>
        <w:t xml:space="preserve">s in their presentation review. </w:t>
      </w:r>
      <w:r w:rsidR="00655F05">
        <w:rPr>
          <w:sz w:val="28"/>
          <w:szCs w:val="28"/>
        </w:rPr>
        <w:t>In</w:t>
      </w:r>
      <w:r w:rsidR="00C66663">
        <w:rPr>
          <w:sz w:val="28"/>
          <w:szCs w:val="28"/>
        </w:rPr>
        <w:t>specting the perform</w:t>
      </w:r>
      <w:r w:rsidR="000F6747">
        <w:rPr>
          <w:sz w:val="28"/>
          <w:szCs w:val="28"/>
        </w:rPr>
        <w:t>ances constitute to future</w:t>
      </w:r>
      <w:r w:rsidR="00C66663">
        <w:rPr>
          <w:sz w:val="28"/>
          <w:szCs w:val="28"/>
        </w:rPr>
        <w:t xml:space="preserve"> goals</w:t>
      </w:r>
      <w:r w:rsidR="000F6747">
        <w:rPr>
          <w:sz w:val="28"/>
          <w:szCs w:val="28"/>
        </w:rPr>
        <w:t xml:space="preserve"> to be attained and the current betterment pla</w:t>
      </w:r>
      <w:r w:rsidR="00236A82">
        <w:rPr>
          <w:sz w:val="28"/>
          <w:szCs w:val="28"/>
        </w:rPr>
        <w:t>n for gaining them (Alsop, 2004,</w:t>
      </w:r>
      <w:r w:rsidR="000F6747">
        <w:rPr>
          <w:sz w:val="28"/>
          <w:szCs w:val="28"/>
        </w:rPr>
        <w:t xml:space="preserve"> P. 13).</w:t>
      </w:r>
      <w:r w:rsidR="005B7217">
        <w:rPr>
          <w:sz w:val="28"/>
          <w:szCs w:val="28"/>
        </w:rPr>
        <w:t xml:space="preserve"> Each and every individual in the health care area are responsible for the care and wellness of the patient (</w:t>
      </w:r>
      <w:r w:rsidR="005B7217" w:rsidRPr="005B7217">
        <w:rPr>
          <w:sz w:val="28"/>
          <w:szCs w:val="28"/>
        </w:rPr>
        <w:t>Sine</w:t>
      </w:r>
      <w:r w:rsidR="00E339CC">
        <w:rPr>
          <w:sz w:val="28"/>
          <w:szCs w:val="28"/>
        </w:rPr>
        <w:t xml:space="preserve"> </w:t>
      </w:r>
      <w:r w:rsidR="00236A82">
        <w:rPr>
          <w:sz w:val="28"/>
          <w:szCs w:val="28"/>
        </w:rPr>
        <w:t>et al,</w:t>
      </w:r>
      <w:r w:rsidR="00D41742">
        <w:rPr>
          <w:sz w:val="28"/>
          <w:szCs w:val="28"/>
        </w:rPr>
        <w:t xml:space="preserve"> </w:t>
      </w:r>
      <w:r w:rsidR="00236A82">
        <w:rPr>
          <w:sz w:val="28"/>
          <w:szCs w:val="28"/>
        </w:rPr>
        <w:t>2009,</w:t>
      </w:r>
      <w:r w:rsidR="005B7217">
        <w:rPr>
          <w:sz w:val="28"/>
          <w:szCs w:val="28"/>
        </w:rPr>
        <w:t xml:space="preserve"> P.</w:t>
      </w:r>
      <w:r w:rsidR="00E339CC">
        <w:rPr>
          <w:sz w:val="28"/>
          <w:szCs w:val="28"/>
        </w:rPr>
        <w:t xml:space="preserve"> </w:t>
      </w:r>
      <w:r w:rsidR="005B7217">
        <w:rPr>
          <w:sz w:val="28"/>
          <w:szCs w:val="28"/>
        </w:rPr>
        <w:t>290).</w:t>
      </w:r>
      <w:r w:rsidR="001E489B">
        <w:rPr>
          <w:sz w:val="28"/>
          <w:szCs w:val="28"/>
        </w:rPr>
        <w:t xml:space="preserve"> Most of the literatures suggest that </w:t>
      </w:r>
      <w:r w:rsidR="00757C57">
        <w:rPr>
          <w:sz w:val="28"/>
          <w:szCs w:val="28"/>
        </w:rPr>
        <w:t>CPD responsibilities are involved</w:t>
      </w:r>
      <w:r w:rsidR="001E489B">
        <w:rPr>
          <w:sz w:val="28"/>
          <w:szCs w:val="28"/>
        </w:rPr>
        <w:t xml:space="preserve"> with the person itself,</w:t>
      </w:r>
      <w:r w:rsidR="0002603A">
        <w:rPr>
          <w:sz w:val="28"/>
          <w:szCs w:val="28"/>
        </w:rPr>
        <w:t xml:space="preserve"> </w:t>
      </w:r>
      <w:r w:rsidR="00912932">
        <w:rPr>
          <w:sz w:val="28"/>
          <w:szCs w:val="28"/>
        </w:rPr>
        <w:t>but they must get support</w:t>
      </w:r>
      <w:r w:rsidR="001E489B">
        <w:rPr>
          <w:sz w:val="28"/>
          <w:szCs w:val="28"/>
        </w:rPr>
        <w:t xml:space="preserve"> and guidance </w:t>
      </w:r>
      <w:r w:rsidR="007C75A6">
        <w:rPr>
          <w:sz w:val="28"/>
          <w:szCs w:val="28"/>
        </w:rPr>
        <w:t>from the employer (Jones</w:t>
      </w:r>
      <w:r w:rsidR="00236A82">
        <w:rPr>
          <w:sz w:val="28"/>
          <w:szCs w:val="28"/>
        </w:rPr>
        <w:t xml:space="preserve"> &amp; Jenkins, 2006,</w:t>
      </w:r>
      <w:r w:rsidR="007C75A6">
        <w:rPr>
          <w:sz w:val="28"/>
          <w:szCs w:val="28"/>
        </w:rPr>
        <w:t xml:space="preserve"> </w:t>
      </w:r>
      <w:r w:rsidR="0002603A">
        <w:rPr>
          <w:sz w:val="28"/>
          <w:szCs w:val="28"/>
        </w:rPr>
        <w:t>p.</w:t>
      </w:r>
      <w:r w:rsidR="007C75A6">
        <w:rPr>
          <w:sz w:val="28"/>
          <w:szCs w:val="28"/>
        </w:rPr>
        <w:t xml:space="preserve"> </w:t>
      </w:r>
      <w:r w:rsidR="0002603A">
        <w:rPr>
          <w:sz w:val="28"/>
          <w:szCs w:val="28"/>
        </w:rPr>
        <w:t>8).</w:t>
      </w:r>
      <w:r w:rsidR="00EC74CD">
        <w:rPr>
          <w:sz w:val="28"/>
          <w:szCs w:val="28"/>
        </w:rPr>
        <w:t xml:space="preserve"> </w:t>
      </w:r>
      <w:r w:rsidR="00684AF2">
        <w:rPr>
          <w:sz w:val="28"/>
          <w:szCs w:val="28"/>
        </w:rPr>
        <w:t>As</w:t>
      </w:r>
      <w:r w:rsidR="00E339CC">
        <w:rPr>
          <w:sz w:val="28"/>
          <w:szCs w:val="28"/>
        </w:rPr>
        <w:t xml:space="preserve"> a</w:t>
      </w:r>
      <w:r w:rsidR="00684AF2">
        <w:rPr>
          <w:sz w:val="28"/>
          <w:szCs w:val="28"/>
        </w:rPr>
        <w:t xml:space="preserve"> whole,</w:t>
      </w:r>
      <w:r w:rsidR="00BE2375">
        <w:rPr>
          <w:sz w:val="28"/>
          <w:szCs w:val="28"/>
        </w:rPr>
        <w:t xml:space="preserve"> CPD</w:t>
      </w:r>
      <w:r w:rsidR="00912932">
        <w:rPr>
          <w:sz w:val="28"/>
          <w:szCs w:val="28"/>
        </w:rPr>
        <w:t>‘s intention is to meas</w:t>
      </w:r>
      <w:r w:rsidR="00E339CC">
        <w:rPr>
          <w:sz w:val="28"/>
          <w:szCs w:val="28"/>
        </w:rPr>
        <w:t>ure the quality of bedside care;</w:t>
      </w:r>
      <w:r w:rsidR="00912932">
        <w:rPr>
          <w:sz w:val="28"/>
          <w:szCs w:val="28"/>
        </w:rPr>
        <w:t xml:space="preserve"> patients expect to get</w:t>
      </w:r>
      <w:r w:rsidR="00BE2375">
        <w:rPr>
          <w:sz w:val="28"/>
          <w:szCs w:val="28"/>
        </w:rPr>
        <w:t xml:space="preserve"> good and</w:t>
      </w:r>
      <w:r w:rsidR="00912932">
        <w:rPr>
          <w:sz w:val="28"/>
          <w:szCs w:val="28"/>
        </w:rPr>
        <w:t xml:space="preserve"> standardized</w:t>
      </w:r>
      <w:r w:rsidR="00BE2375">
        <w:rPr>
          <w:sz w:val="28"/>
          <w:szCs w:val="28"/>
        </w:rPr>
        <w:t xml:space="preserve"> care. To be involved with CPD health care team must eng</w:t>
      </w:r>
      <w:r w:rsidR="004C3251">
        <w:rPr>
          <w:sz w:val="28"/>
          <w:szCs w:val="28"/>
        </w:rPr>
        <w:t>age in CPD activities which prom</w:t>
      </w:r>
      <w:r w:rsidR="00BE2375">
        <w:rPr>
          <w:sz w:val="28"/>
          <w:szCs w:val="28"/>
        </w:rPr>
        <w:t>ote to self-reliance,</w:t>
      </w:r>
      <w:r w:rsidR="00E339CC">
        <w:rPr>
          <w:sz w:val="28"/>
          <w:szCs w:val="28"/>
        </w:rPr>
        <w:t xml:space="preserve"> to</w:t>
      </w:r>
      <w:r w:rsidR="00BE2375">
        <w:rPr>
          <w:sz w:val="28"/>
          <w:szCs w:val="28"/>
        </w:rPr>
        <w:t xml:space="preserve"> build up understanding and become liabl</w:t>
      </w:r>
      <w:r w:rsidR="007C75A6">
        <w:rPr>
          <w:sz w:val="28"/>
          <w:szCs w:val="28"/>
        </w:rPr>
        <w:t>e (Jones</w:t>
      </w:r>
      <w:r w:rsidR="00236A82">
        <w:rPr>
          <w:sz w:val="28"/>
          <w:szCs w:val="28"/>
        </w:rPr>
        <w:t xml:space="preserve"> &amp; Jenkins, 2006,</w:t>
      </w:r>
      <w:r w:rsidR="00BE2375">
        <w:rPr>
          <w:sz w:val="28"/>
          <w:szCs w:val="28"/>
        </w:rPr>
        <w:t xml:space="preserve"> P. 8).</w:t>
      </w:r>
      <w:r w:rsidR="00436E37">
        <w:rPr>
          <w:sz w:val="28"/>
          <w:szCs w:val="28"/>
        </w:rPr>
        <w:t xml:space="preserve"> Professionals are always</w:t>
      </w:r>
      <w:r w:rsidR="004C3251">
        <w:rPr>
          <w:sz w:val="28"/>
          <w:szCs w:val="28"/>
        </w:rPr>
        <w:t xml:space="preserve"> lifelong learners so they perform their duties</w:t>
      </w:r>
      <w:r w:rsidR="00436E37">
        <w:rPr>
          <w:sz w:val="28"/>
          <w:szCs w:val="28"/>
        </w:rPr>
        <w:t xml:space="preserve"> safe</w:t>
      </w:r>
      <w:r w:rsidR="004C3251">
        <w:rPr>
          <w:sz w:val="28"/>
          <w:szCs w:val="28"/>
        </w:rPr>
        <w:t xml:space="preserve">ly </w:t>
      </w:r>
      <w:r w:rsidR="00E339CC">
        <w:rPr>
          <w:sz w:val="28"/>
          <w:szCs w:val="28"/>
        </w:rPr>
        <w:t>and achieve career goals (</w:t>
      </w:r>
      <w:proofErr w:type="spellStart"/>
      <w:r w:rsidR="00E339CC">
        <w:rPr>
          <w:sz w:val="28"/>
          <w:szCs w:val="28"/>
        </w:rPr>
        <w:t>Barba</w:t>
      </w:r>
      <w:proofErr w:type="spellEnd"/>
      <w:r w:rsidR="00236A82">
        <w:rPr>
          <w:sz w:val="28"/>
          <w:szCs w:val="28"/>
        </w:rPr>
        <w:t xml:space="preserve"> &amp; Fay, 2009,</w:t>
      </w:r>
      <w:r w:rsidR="004C3251">
        <w:rPr>
          <w:sz w:val="28"/>
          <w:szCs w:val="28"/>
        </w:rPr>
        <w:t xml:space="preserve"> P. 11).</w:t>
      </w:r>
      <w:r w:rsidR="00314318">
        <w:rPr>
          <w:sz w:val="28"/>
          <w:szCs w:val="28"/>
        </w:rPr>
        <w:t xml:space="preserve"> </w:t>
      </w:r>
    </w:p>
    <w:p w:rsidR="000A703C" w:rsidRPr="000A703C" w:rsidRDefault="000A703C" w:rsidP="000A703C">
      <w:pPr>
        <w:spacing w:line="360" w:lineRule="auto"/>
        <w:jc w:val="center"/>
        <w:rPr>
          <w:b/>
          <w:sz w:val="36"/>
          <w:szCs w:val="36"/>
          <w:u w:val="single"/>
        </w:rPr>
      </w:pPr>
      <w:r w:rsidRPr="000A703C">
        <w:rPr>
          <w:b/>
          <w:sz w:val="36"/>
          <w:szCs w:val="36"/>
          <w:u w:val="single"/>
        </w:rPr>
        <w:lastRenderedPageBreak/>
        <w:t>REFERENCES</w:t>
      </w:r>
    </w:p>
    <w:p w:rsidR="000A703C" w:rsidRDefault="000A703C" w:rsidP="000A703C">
      <w:pPr>
        <w:spacing w:line="360" w:lineRule="auto"/>
        <w:jc w:val="both"/>
        <w:rPr>
          <w:sz w:val="28"/>
          <w:szCs w:val="28"/>
        </w:rPr>
      </w:pPr>
      <w:r>
        <w:rPr>
          <w:sz w:val="28"/>
          <w:szCs w:val="28"/>
        </w:rPr>
        <w:t xml:space="preserve">Alsop, A. (2004). </w:t>
      </w:r>
      <w:proofErr w:type="gramStart"/>
      <w:r>
        <w:rPr>
          <w:i/>
          <w:sz w:val="28"/>
          <w:szCs w:val="28"/>
        </w:rPr>
        <w:t>Continuing Professional Development</w:t>
      </w:r>
      <w:r>
        <w:rPr>
          <w:sz w:val="28"/>
          <w:szCs w:val="28"/>
        </w:rPr>
        <w:t xml:space="preserve">: </w:t>
      </w:r>
      <w:r>
        <w:rPr>
          <w:i/>
          <w:sz w:val="28"/>
          <w:szCs w:val="28"/>
        </w:rPr>
        <w:t xml:space="preserve">A Guide for Therapists </w:t>
      </w:r>
      <w:r>
        <w:rPr>
          <w:sz w:val="28"/>
          <w:szCs w:val="28"/>
        </w:rPr>
        <w:t>(pp.</w:t>
      </w:r>
      <w:proofErr w:type="gramEnd"/>
    </w:p>
    <w:p w:rsidR="000A703C" w:rsidRDefault="000A703C" w:rsidP="000A703C">
      <w:pPr>
        <w:spacing w:line="360" w:lineRule="auto"/>
        <w:ind w:firstLine="720"/>
        <w:jc w:val="both"/>
        <w:rPr>
          <w:sz w:val="28"/>
          <w:szCs w:val="28"/>
        </w:rPr>
      </w:pPr>
      <w:r>
        <w:rPr>
          <w:sz w:val="28"/>
          <w:szCs w:val="28"/>
        </w:rPr>
        <w:t>1-13). Oxford, UK:  Blackwell publishing company.</w:t>
      </w:r>
    </w:p>
    <w:p w:rsidR="000A703C" w:rsidRDefault="000A703C" w:rsidP="000A703C">
      <w:pPr>
        <w:spacing w:line="360" w:lineRule="auto"/>
        <w:jc w:val="both"/>
        <w:rPr>
          <w:sz w:val="28"/>
          <w:szCs w:val="28"/>
        </w:rPr>
      </w:pPr>
    </w:p>
    <w:p w:rsidR="000A703C" w:rsidRDefault="000A703C" w:rsidP="000A703C">
      <w:pPr>
        <w:spacing w:line="360" w:lineRule="auto"/>
        <w:jc w:val="both"/>
        <w:rPr>
          <w:sz w:val="28"/>
          <w:szCs w:val="28"/>
        </w:rPr>
      </w:pPr>
      <w:r>
        <w:rPr>
          <w:sz w:val="28"/>
          <w:szCs w:val="28"/>
        </w:rPr>
        <w:t xml:space="preserve">Alsop, A. (2000). </w:t>
      </w:r>
      <w:proofErr w:type="gramStart"/>
      <w:r>
        <w:rPr>
          <w:i/>
          <w:sz w:val="28"/>
          <w:szCs w:val="28"/>
        </w:rPr>
        <w:t>Continuing Professional Development: A Guide for Therapists</w:t>
      </w:r>
      <w:r>
        <w:rPr>
          <w:sz w:val="28"/>
          <w:szCs w:val="28"/>
        </w:rPr>
        <w:t>.</w:t>
      </w:r>
      <w:proofErr w:type="gramEnd"/>
    </w:p>
    <w:p w:rsidR="000A703C" w:rsidRDefault="000A703C" w:rsidP="000A703C">
      <w:pPr>
        <w:spacing w:line="360" w:lineRule="auto"/>
        <w:ind w:firstLine="720"/>
        <w:jc w:val="both"/>
        <w:rPr>
          <w:sz w:val="28"/>
          <w:szCs w:val="28"/>
        </w:rPr>
      </w:pPr>
      <w:r>
        <w:rPr>
          <w:sz w:val="28"/>
          <w:szCs w:val="28"/>
        </w:rPr>
        <w:t xml:space="preserve">Oxford, UK: Blackwell Science. </w:t>
      </w:r>
      <w:proofErr w:type="gramStart"/>
      <w:r>
        <w:rPr>
          <w:sz w:val="28"/>
          <w:szCs w:val="28"/>
        </w:rPr>
        <w:t xml:space="preserve">Cited in </w:t>
      </w:r>
      <w:proofErr w:type="spellStart"/>
      <w:r>
        <w:rPr>
          <w:sz w:val="28"/>
          <w:szCs w:val="28"/>
        </w:rPr>
        <w:t>Cusick</w:t>
      </w:r>
      <w:proofErr w:type="spellEnd"/>
      <w:r>
        <w:rPr>
          <w:sz w:val="28"/>
          <w:szCs w:val="28"/>
        </w:rPr>
        <w:t xml:space="preserve">, A., Johnson, L., &amp; </w:t>
      </w:r>
      <w:proofErr w:type="spellStart"/>
      <w:r>
        <w:rPr>
          <w:sz w:val="28"/>
          <w:szCs w:val="28"/>
        </w:rPr>
        <w:t>Bissett</w:t>
      </w:r>
      <w:proofErr w:type="spellEnd"/>
      <w:r>
        <w:rPr>
          <w:sz w:val="28"/>
          <w:szCs w:val="28"/>
        </w:rPr>
        <w:t>, M.</w:t>
      </w:r>
      <w:proofErr w:type="gramEnd"/>
      <w:r>
        <w:rPr>
          <w:sz w:val="28"/>
          <w:szCs w:val="28"/>
        </w:rPr>
        <w:t xml:space="preserve"> </w:t>
      </w:r>
    </w:p>
    <w:p w:rsidR="000A703C" w:rsidRDefault="000A703C" w:rsidP="000A703C">
      <w:pPr>
        <w:spacing w:line="360" w:lineRule="auto"/>
        <w:ind w:firstLine="720"/>
        <w:jc w:val="both"/>
        <w:rPr>
          <w:sz w:val="28"/>
          <w:szCs w:val="28"/>
        </w:rPr>
      </w:pPr>
      <w:r>
        <w:rPr>
          <w:sz w:val="28"/>
          <w:szCs w:val="28"/>
        </w:rPr>
        <w:t>2010). Continuing professional development for occupational therapy</w:t>
      </w:r>
    </w:p>
    <w:p w:rsidR="000A703C" w:rsidRDefault="000A703C" w:rsidP="000A703C">
      <w:pPr>
        <w:spacing w:line="360" w:lineRule="auto"/>
        <w:ind w:firstLine="720"/>
        <w:jc w:val="both"/>
        <w:rPr>
          <w:sz w:val="28"/>
          <w:szCs w:val="28"/>
        </w:rPr>
      </w:pPr>
      <w:proofErr w:type="gramStart"/>
      <w:r>
        <w:rPr>
          <w:sz w:val="28"/>
          <w:szCs w:val="28"/>
        </w:rPr>
        <w:t>emergency</w:t>
      </w:r>
      <w:proofErr w:type="gramEnd"/>
      <w:r>
        <w:rPr>
          <w:sz w:val="28"/>
          <w:szCs w:val="28"/>
        </w:rPr>
        <w:t xml:space="preserve"> department services. </w:t>
      </w:r>
      <w:r>
        <w:rPr>
          <w:i/>
          <w:sz w:val="28"/>
          <w:szCs w:val="28"/>
        </w:rPr>
        <w:t>Australia Occupational Therapy Journal</w:t>
      </w:r>
      <w:r>
        <w:rPr>
          <w:sz w:val="28"/>
          <w:szCs w:val="28"/>
        </w:rPr>
        <w:t xml:space="preserve">, </w:t>
      </w:r>
    </w:p>
    <w:p w:rsidR="000A703C" w:rsidRDefault="000A703C" w:rsidP="000A703C">
      <w:pPr>
        <w:spacing w:line="360" w:lineRule="auto"/>
        <w:ind w:firstLine="720"/>
        <w:jc w:val="both"/>
        <w:rPr>
          <w:sz w:val="28"/>
          <w:szCs w:val="28"/>
        </w:rPr>
      </w:pPr>
      <w:r w:rsidRPr="001172A0">
        <w:rPr>
          <w:i/>
          <w:sz w:val="28"/>
          <w:szCs w:val="28"/>
        </w:rPr>
        <w:t>5</w:t>
      </w:r>
      <w:r>
        <w:rPr>
          <w:i/>
          <w:sz w:val="28"/>
          <w:szCs w:val="28"/>
        </w:rPr>
        <w:t>7</w:t>
      </w:r>
      <w:r>
        <w:rPr>
          <w:sz w:val="28"/>
          <w:szCs w:val="28"/>
        </w:rPr>
        <w:t>, 380-385.</w:t>
      </w:r>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i/>
          <w:sz w:val="28"/>
          <w:szCs w:val="28"/>
        </w:rPr>
      </w:pPr>
      <w:proofErr w:type="gramStart"/>
      <w:r>
        <w:rPr>
          <w:sz w:val="28"/>
          <w:szCs w:val="28"/>
        </w:rPr>
        <w:t>American Nurses Association.</w:t>
      </w:r>
      <w:proofErr w:type="gramEnd"/>
      <w:r>
        <w:rPr>
          <w:sz w:val="28"/>
          <w:szCs w:val="28"/>
        </w:rPr>
        <w:t xml:space="preserve"> (2000). </w:t>
      </w:r>
      <w:r w:rsidRPr="001E72DA">
        <w:rPr>
          <w:i/>
          <w:sz w:val="28"/>
          <w:szCs w:val="28"/>
        </w:rPr>
        <w:t xml:space="preserve">Scope and standards of practice for nursing </w:t>
      </w:r>
    </w:p>
    <w:p w:rsidR="000A703C" w:rsidRDefault="000A703C" w:rsidP="000A703C">
      <w:pPr>
        <w:spacing w:line="360" w:lineRule="auto"/>
        <w:jc w:val="both"/>
        <w:rPr>
          <w:sz w:val="28"/>
          <w:szCs w:val="28"/>
        </w:rPr>
      </w:pPr>
      <w:r w:rsidRPr="001E72DA">
        <w:rPr>
          <w:i/>
          <w:sz w:val="28"/>
          <w:szCs w:val="28"/>
        </w:rPr>
        <w:t xml:space="preserve">          </w:t>
      </w:r>
      <w:proofErr w:type="gramStart"/>
      <w:r w:rsidRPr="001E72DA">
        <w:rPr>
          <w:i/>
          <w:sz w:val="28"/>
          <w:szCs w:val="28"/>
        </w:rPr>
        <w:t>professional</w:t>
      </w:r>
      <w:proofErr w:type="gramEnd"/>
      <w:r w:rsidRPr="001E72DA">
        <w:rPr>
          <w:i/>
          <w:sz w:val="28"/>
          <w:szCs w:val="28"/>
        </w:rPr>
        <w:t xml:space="preserve"> development.</w:t>
      </w:r>
      <w:r>
        <w:rPr>
          <w:sz w:val="28"/>
          <w:szCs w:val="28"/>
        </w:rPr>
        <w:t xml:space="preserve"> Washington, DC: </w:t>
      </w:r>
      <w:proofErr w:type="spellStart"/>
      <w:r>
        <w:rPr>
          <w:sz w:val="28"/>
          <w:szCs w:val="28"/>
        </w:rPr>
        <w:t>Auther</w:t>
      </w:r>
      <w:proofErr w:type="spellEnd"/>
      <w:r>
        <w:rPr>
          <w:sz w:val="28"/>
          <w:szCs w:val="28"/>
        </w:rPr>
        <w:t xml:space="preserve">. </w:t>
      </w:r>
      <w:proofErr w:type="gramStart"/>
      <w:r>
        <w:rPr>
          <w:sz w:val="28"/>
          <w:szCs w:val="28"/>
        </w:rPr>
        <w:t xml:space="preserve">Cited in </w:t>
      </w:r>
      <w:proofErr w:type="spellStart"/>
      <w:r>
        <w:rPr>
          <w:sz w:val="28"/>
          <w:szCs w:val="28"/>
        </w:rPr>
        <w:t>Dlckerson</w:t>
      </w:r>
      <w:proofErr w:type="spellEnd"/>
      <w:r>
        <w:rPr>
          <w:sz w:val="28"/>
          <w:szCs w:val="28"/>
        </w:rPr>
        <w:t>, P. S.</w:t>
      </w:r>
      <w:proofErr w:type="gramEnd"/>
    </w:p>
    <w:p w:rsidR="000A703C" w:rsidRDefault="000A703C" w:rsidP="000A703C">
      <w:pPr>
        <w:spacing w:line="360" w:lineRule="auto"/>
        <w:ind w:left="720"/>
        <w:jc w:val="both"/>
        <w:rPr>
          <w:sz w:val="28"/>
          <w:szCs w:val="28"/>
        </w:rPr>
      </w:pPr>
      <w:r>
        <w:rPr>
          <w:sz w:val="28"/>
          <w:szCs w:val="28"/>
        </w:rPr>
        <w:t xml:space="preserve">(2010). </w:t>
      </w:r>
      <w:proofErr w:type="gramStart"/>
      <w:r>
        <w:rPr>
          <w:sz w:val="28"/>
          <w:szCs w:val="28"/>
        </w:rPr>
        <w:t>Continuing</w:t>
      </w:r>
      <w:proofErr w:type="gramEnd"/>
      <w:r>
        <w:rPr>
          <w:sz w:val="28"/>
          <w:szCs w:val="28"/>
        </w:rPr>
        <w:t xml:space="preserve"> nursing education: Enhancing professional development</w:t>
      </w:r>
      <w:r w:rsidRPr="001B4649">
        <w:rPr>
          <w:i/>
          <w:sz w:val="28"/>
          <w:szCs w:val="28"/>
        </w:rPr>
        <w:t>: The Journal of Continuing Education in Nursing</w:t>
      </w:r>
      <w:r>
        <w:rPr>
          <w:sz w:val="28"/>
          <w:szCs w:val="28"/>
        </w:rPr>
        <w:t xml:space="preserve">, </w:t>
      </w:r>
      <w:r w:rsidRPr="00B84041">
        <w:rPr>
          <w:i/>
          <w:sz w:val="28"/>
          <w:szCs w:val="28"/>
        </w:rPr>
        <w:t>41</w:t>
      </w:r>
      <w:r>
        <w:rPr>
          <w:sz w:val="28"/>
          <w:szCs w:val="28"/>
        </w:rPr>
        <w:t>(3), 100-101.</w:t>
      </w:r>
    </w:p>
    <w:p w:rsidR="000A703C" w:rsidRDefault="000A703C" w:rsidP="000A703C">
      <w:pPr>
        <w:spacing w:line="360" w:lineRule="auto"/>
        <w:ind w:left="720"/>
        <w:jc w:val="both"/>
        <w:rPr>
          <w:sz w:val="28"/>
          <w:szCs w:val="28"/>
        </w:rPr>
      </w:pPr>
    </w:p>
    <w:p w:rsidR="000A703C" w:rsidRDefault="000A703C" w:rsidP="000A703C">
      <w:pPr>
        <w:spacing w:line="360" w:lineRule="auto"/>
        <w:jc w:val="both"/>
        <w:rPr>
          <w:sz w:val="28"/>
          <w:szCs w:val="28"/>
        </w:rPr>
      </w:pPr>
      <w:proofErr w:type="spellStart"/>
      <w:proofErr w:type="gramStart"/>
      <w:r>
        <w:rPr>
          <w:sz w:val="28"/>
          <w:szCs w:val="28"/>
        </w:rPr>
        <w:t>Barba</w:t>
      </w:r>
      <w:proofErr w:type="spellEnd"/>
      <w:r>
        <w:rPr>
          <w:sz w:val="28"/>
          <w:szCs w:val="28"/>
        </w:rPr>
        <w:t>, B. E., &amp; Fay.</w:t>
      </w:r>
      <w:proofErr w:type="gramEnd"/>
      <w:r>
        <w:rPr>
          <w:sz w:val="28"/>
          <w:szCs w:val="28"/>
        </w:rPr>
        <w:t xml:space="preserve"> </w:t>
      </w:r>
      <w:proofErr w:type="gramStart"/>
      <w:r>
        <w:rPr>
          <w:sz w:val="28"/>
          <w:szCs w:val="28"/>
        </w:rPr>
        <w:t>V. (2009).</w:t>
      </w:r>
      <w:proofErr w:type="gramEnd"/>
      <w:r>
        <w:rPr>
          <w:sz w:val="28"/>
          <w:szCs w:val="28"/>
        </w:rPr>
        <w:t xml:space="preserve"> Does continuing education in Gerontology lead </w:t>
      </w:r>
      <w:proofErr w:type="gramStart"/>
      <w:r>
        <w:rPr>
          <w:sz w:val="28"/>
          <w:szCs w:val="28"/>
        </w:rPr>
        <w:t>to</w:t>
      </w:r>
      <w:proofErr w:type="gramEnd"/>
    </w:p>
    <w:p w:rsidR="000A703C" w:rsidRDefault="000A703C" w:rsidP="000A703C">
      <w:pPr>
        <w:spacing w:line="360" w:lineRule="auto"/>
        <w:ind w:firstLine="720"/>
        <w:jc w:val="both"/>
        <w:rPr>
          <w:sz w:val="28"/>
          <w:szCs w:val="28"/>
        </w:rPr>
      </w:pPr>
      <w:proofErr w:type="gramStart"/>
      <w:r>
        <w:rPr>
          <w:sz w:val="28"/>
          <w:szCs w:val="28"/>
        </w:rPr>
        <w:t>changes</w:t>
      </w:r>
      <w:proofErr w:type="gramEnd"/>
      <w:r>
        <w:rPr>
          <w:sz w:val="28"/>
          <w:szCs w:val="28"/>
        </w:rPr>
        <w:t xml:space="preserve"> in nursing practice: </w:t>
      </w:r>
      <w:r w:rsidRPr="00AD0DA9">
        <w:rPr>
          <w:i/>
          <w:sz w:val="28"/>
          <w:szCs w:val="28"/>
        </w:rPr>
        <w:t xml:space="preserve">Journal of </w:t>
      </w:r>
      <w:proofErr w:type="spellStart"/>
      <w:r w:rsidRPr="00AD0DA9">
        <w:rPr>
          <w:i/>
          <w:sz w:val="28"/>
          <w:szCs w:val="28"/>
        </w:rPr>
        <w:t>Gerontological</w:t>
      </w:r>
      <w:proofErr w:type="spellEnd"/>
      <w:r w:rsidRPr="00AD0DA9">
        <w:rPr>
          <w:i/>
          <w:sz w:val="28"/>
          <w:szCs w:val="28"/>
        </w:rPr>
        <w:t xml:space="preserve"> Nursing?</w:t>
      </w:r>
      <w:r>
        <w:rPr>
          <w:i/>
          <w:sz w:val="28"/>
          <w:szCs w:val="28"/>
        </w:rPr>
        <w:t>,</w:t>
      </w:r>
      <w:r w:rsidRPr="00AD0DA9">
        <w:rPr>
          <w:i/>
          <w:sz w:val="28"/>
          <w:szCs w:val="28"/>
        </w:rPr>
        <w:t xml:space="preserve"> 35</w:t>
      </w:r>
      <w:r>
        <w:rPr>
          <w:sz w:val="28"/>
          <w:szCs w:val="28"/>
        </w:rPr>
        <w:t>(4),</w:t>
      </w:r>
    </w:p>
    <w:p w:rsidR="000A703C" w:rsidRDefault="000A703C" w:rsidP="000A703C">
      <w:pPr>
        <w:spacing w:line="360" w:lineRule="auto"/>
        <w:ind w:firstLine="720"/>
        <w:jc w:val="both"/>
        <w:rPr>
          <w:sz w:val="28"/>
          <w:szCs w:val="28"/>
        </w:rPr>
      </w:pPr>
      <w:proofErr w:type="gramStart"/>
      <w:r>
        <w:rPr>
          <w:sz w:val="28"/>
          <w:szCs w:val="28"/>
        </w:rPr>
        <w:t>11-20.</w:t>
      </w:r>
      <w:proofErr w:type="gramEnd"/>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sz w:val="28"/>
          <w:szCs w:val="28"/>
        </w:rPr>
      </w:pPr>
      <w:r>
        <w:rPr>
          <w:sz w:val="28"/>
          <w:szCs w:val="28"/>
        </w:rPr>
        <w:t>Daly, J., Speedy, S., &amp; Jackson, D., (2010).</w:t>
      </w:r>
      <w:r w:rsidRPr="00F53A82">
        <w:rPr>
          <w:sz w:val="28"/>
          <w:szCs w:val="28"/>
        </w:rPr>
        <w:t xml:space="preserve"> </w:t>
      </w:r>
      <w:r w:rsidRPr="001B4649">
        <w:rPr>
          <w:i/>
          <w:sz w:val="28"/>
          <w:szCs w:val="28"/>
        </w:rPr>
        <w:t xml:space="preserve">Context </w:t>
      </w:r>
      <w:r>
        <w:rPr>
          <w:i/>
          <w:sz w:val="28"/>
          <w:szCs w:val="28"/>
        </w:rPr>
        <w:t>of Nursing</w:t>
      </w:r>
      <w:r>
        <w:rPr>
          <w:sz w:val="28"/>
          <w:szCs w:val="28"/>
        </w:rPr>
        <w:t xml:space="preserve"> (3</w:t>
      </w:r>
      <w:r>
        <w:rPr>
          <w:sz w:val="28"/>
          <w:szCs w:val="28"/>
          <w:vertAlign w:val="superscript"/>
        </w:rPr>
        <w:t>rd</w:t>
      </w:r>
      <w:r>
        <w:rPr>
          <w:sz w:val="28"/>
          <w:szCs w:val="28"/>
        </w:rPr>
        <w:t xml:space="preserve"> </w:t>
      </w:r>
      <w:proofErr w:type="spellStart"/>
      <w:proofErr w:type="gramStart"/>
      <w:r>
        <w:rPr>
          <w:sz w:val="28"/>
          <w:szCs w:val="28"/>
        </w:rPr>
        <w:t>ed</w:t>
      </w:r>
      <w:proofErr w:type="spellEnd"/>
      <w:proofErr w:type="gramEnd"/>
      <w:r>
        <w:rPr>
          <w:sz w:val="28"/>
          <w:szCs w:val="28"/>
        </w:rPr>
        <w:t>).</w:t>
      </w:r>
    </w:p>
    <w:p w:rsidR="000A703C" w:rsidRDefault="000A703C" w:rsidP="000A703C">
      <w:pPr>
        <w:spacing w:line="360" w:lineRule="auto"/>
        <w:ind w:firstLine="720"/>
        <w:jc w:val="both"/>
        <w:rPr>
          <w:sz w:val="28"/>
          <w:szCs w:val="28"/>
        </w:rPr>
      </w:pPr>
      <w:proofErr w:type="gramStart"/>
      <w:r>
        <w:rPr>
          <w:sz w:val="28"/>
          <w:szCs w:val="28"/>
        </w:rPr>
        <w:t>(pp.140, 315, 320).</w:t>
      </w:r>
      <w:proofErr w:type="gramEnd"/>
      <w:r>
        <w:rPr>
          <w:sz w:val="28"/>
          <w:szCs w:val="28"/>
        </w:rPr>
        <w:t xml:space="preserve"> Chatswood: Churchill Livingstone Elsevier.</w:t>
      </w:r>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i/>
          <w:sz w:val="28"/>
          <w:szCs w:val="28"/>
        </w:rPr>
      </w:pPr>
      <w:proofErr w:type="spellStart"/>
      <w:proofErr w:type="gramStart"/>
      <w:r w:rsidRPr="00B84041">
        <w:rPr>
          <w:sz w:val="28"/>
          <w:szCs w:val="28"/>
        </w:rPr>
        <w:t>D</w:t>
      </w:r>
      <w:r>
        <w:rPr>
          <w:sz w:val="28"/>
          <w:szCs w:val="28"/>
        </w:rPr>
        <w:t>’Antonio</w:t>
      </w:r>
      <w:proofErr w:type="spellEnd"/>
      <w:r>
        <w:rPr>
          <w:sz w:val="28"/>
          <w:szCs w:val="28"/>
        </w:rPr>
        <w:t>, P., Baer, E. D., Rinker, S. D., &amp; Joan, E. L., (2007).</w:t>
      </w:r>
      <w:proofErr w:type="gramEnd"/>
      <w:r>
        <w:rPr>
          <w:sz w:val="28"/>
          <w:szCs w:val="28"/>
        </w:rPr>
        <w:t xml:space="preserve"> </w:t>
      </w:r>
      <w:r w:rsidRPr="00B1395D">
        <w:rPr>
          <w:i/>
          <w:sz w:val="28"/>
          <w:szCs w:val="28"/>
        </w:rPr>
        <w:t>Nurses’ Work: Issues</w:t>
      </w:r>
    </w:p>
    <w:p w:rsidR="000A703C" w:rsidRDefault="000A703C" w:rsidP="000A703C">
      <w:pPr>
        <w:spacing w:line="360" w:lineRule="auto"/>
        <w:ind w:firstLine="720"/>
        <w:jc w:val="both"/>
        <w:rPr>
          <w:sz w:val="28"/>
          <w:szCs w:val="28"/>
        </w:rPr>
      </w:pPr>
      <w:proofErr w:type="gramStart"/>
      <w:r w:rsidRPr="00B1395D">
        <w:rPr>
          <w:i/>
          <w:sz w:val="28"/>
          <w:szCs w:val="28"/>
        </w:rPr>
        <w:t>Across Time and Place</w:t>
      </w:r>
      <w:r>
        <w:rPr>
          <w:i/>
          <w:sz w:val="28"/>
          <w:szCs w:val="28"/>
        </w:rPr>
        <w:t xml:space="preserve"> (p.302)</w:t>
      </w:r>
      <w:r>
        <w:rPr>
          <w:sz w:val="28"/>
          <w:szCs w:val="28"/>
        </w:rPr>
        <w:t>.</w:t>
      </w:r>
      <w:proofErr w:type="gramEnd"/>
      <w:r>
        <w:rPr>
          <w:sz w:val="28"/>
          <w:szCs w:val="28"/>
        </w:rPr>
        <w:t xml:space="preserve"> New York: Springer Publishing Company.</w:t>
      </w:r>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i/>
          <w:sz w:val="28"/>
          <w:szCs w:val="28"/>
        </w:rPr>
      </w:pPr>
      <w:proofErr w:type="gramStart"/>
      <w:r>
        <w:rPr>
          <w:sz w:val="28"/>
          <w:szCs w:val="28"/>
        </w:rPr>
        <w:t>Department of Health, (1999).</w:t>
      </w:r>
      <w:proofErr w:type="gramEnd"/>
      <w:r>
        <w:rPr>
          <w:sz w:val="28"/>
          <w:szCs w:val="28"/>
        </w:rPr>
        <w:t xml:space="preserve"> </w:t>
      </w:r>
      <w:proofErr w:type="gramStart"/>
      <w:r w:rsidRPr="00E112B7">
        <w:rPr>
          <w:i/>
          <w:sz w:val="28"/>
          <w:szCs w:val="28"/>
        </w:rPr>
        <w:t>Continuing Quality in the New NHS.</w:t>
      </w:r>
      <w:proofErr w:type="gramEnd"/>
      <w:r w:rsidRPr="00E112B7">
        <w:rPr>
          <w:i/>
          <w:sz w:val="28"/>
          <w:szCs w:val="28"/>
        </w:rPr>
        <w:t xml:space="preserve"> Department of</w:t>
      </w:r>
    </w:p>
    <w:p w:rsidR="000A703C" w:rsidRDefault="000A703C" w:rsidP="000A703C">
      <w:pPr>
        <w:spacing w:line="360" w:lineRule="auto"/>
        <w:ind w:firstLine="720"/>
        <w:jc w:val="both"/>
        <w:rPr>
          <w:i/>
          <w:sz w:val="28"/>
          <w:szCs w:val="28"/>
        </w:rPr>
      </w:pPr>
      <w:proofErr w:type="gramStart"/>
      <w:r w:rsidRPr="00E112B7">
        <w:rPr>
          <w:i/>
          <w:sz w:val="28"/>
          <w:szCs w:val="28"/>
        </w:rPr>
        <w:t xml:space="preserve">Health, </w:t>
      </w:r>
      <w:r>
        <w:rPr>
          <w:sz w:val="28"/>
          <w:szCs w:val="28"/>
        </w:rPr>
        <w:t>Leeds.</w:t>
      </w:r>
      <w:proofErr w:type="gramEnd"/>
      <w:r>
        <w:rPr>
          <w:sz w:val="28"/>
          <w:szCs w:val="28"/>
        </w:rPr>
        <w:t xml:space="preserve"> </w:t>
      </w:r>
      <w:proofErr w:type="gramStart"/>
      <w:r>
        <w:rPr>
          <w:sz w:val="28"/>
          <w:szCs w:val="28"/>
        </w:rPr>
        <w:t>Cited in Alsop, A. (2004).</w:t>
      </w:r>
      <w:proofErr w:type="gramEnd"/>
      <w:r>
        <w:rPr>
          <w:sz w:val="28"/>
          <w:szCs w:val="28"/>
        </w:rPr>
        <w:t xml:space="preserve"> </w:t>
      </w:r>
      <w:r>
        <w:rPr>
          <w:i/>
          <w:sz w:val="28"/>
          <w:szCs w:val="28"/>
        </w:rPr>
        <w:t>Continuing Professional</w:t>
      </w:r>
    </w:p>
    <w:p w:rsidR="000A703C" w:rsidRDefault="000A703C" w:rsidP="000A703C">
      <w:pPr>
        <w:spacing w:line="360" w:lineRule="auto"/>
        <w:ind w:firstLine="720"/>
        <w:jc w:val="both"/>
        <w:rPr>
          <w:sz w:val="28"/>
          <w:szCs w:val="28"/>
        </w:rPr>
      </w:pPr>
      <w:r>
        <w:rPr>
          <w:i/>
          <w:sz w:val="28"/>
          <w:szCs w:val="28"/>
        </w:rPr>
        <w:t>Development</w:t>
      </w:r>
      <w:r>
        <w:rPr>
          <w:sz w:val="28"/>
          <w:szCs w:val="28"/>
        </w:rPr>
        <w:t xml:space="preserve">: </w:t>
      </w:r>
      <w:r>
        <w:rPr>
          <w:i/>
          <w:sz w:val="28"/>
          <w:szCs w:val="28"/>
        </w:rPr>
        <w:t>A Guide for Therapists</w:t>
      </w:r>
      <w:r>
        <w:rPr>
          <w:sz w:val="28"/>
          <w:szCs w:val="28"/>
        </w:rPr>
        <w:t xml:space="preserve"> (p.6). Oxford, UK:  Blackwell publishing</w:t>
      </w:r>
    </w:p>
    <w:p w:rsidR="000A703C" w:rsidRDefault="000A703C" w:rsidP="000A703C">
      <w:pPr>
        <w:spacing w:line="360" w:lineRule="auto"/>
        <w:ind w:firstLine="720"/>
        <w:jc w:val="both"/>
        <w:rPr>
          <w:sz w:val="28"/>
          <w:szCs w:val="28"/>
        </w:rPr>
      </w:pPr>
      <w:proofErr w:type="gramStart"/>
      <w:r>
        <w:rPr>
          <w:sz w:val="28"/>
          <w:szCs w:val="28"/>
        </w:rPr>
        <w:t>company</w:t>
      </w:r>
      <w:proofErr w:type="gramEnd"/>
      <w:r>
        <w:rPr>
          <w:sz w:val="28"/>
          <w:szCs w:val="28"/>
        </w:rPr>
        <w:t>.</w:t>
      </w:r>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sz w:val="28"/>
          <w:szCs w:val="28"/>
        </w:rPr>
      </w:pPr>
      <w:proofErr w:type="gramStart"/>
      <w:r>
        <w:rPr>
          <w:sz w:val="28"/>
          <w:szCs w:val="28"/>
        </w:rPr>
        <w:t>Department of Health.</w:t>
      </w:r>
      <w:proofErr w:type="gramEnd"/>
      <w:r>
        <w:rPr>
          <w:sz w:val="28"/>
          <w:szCs w:val="28"/>
        </w:rPr>
        <w:t xml:space="preserve"> (2000). </w:t>
      </w:r>
      <w:proofErr w:type="gramStart"/>
      <w:r w:rsidRPr="00B1395D">
        <w:rPr>
          <w:i/>
          <w:sz w:val="28"/>
          <w:szCs w:val="28"/>
        </w:rPr>
        <w:t>The</w:t>
      </w:r>
      <w:proofErr w:type="gramEnd"/>
      <w:r w:rsidRPr="00B1395D">
        <w:rPr>
          <w:i/>
          <w:sz w:val="28"/>
          <w:szCs w:val="28"/>
        </w:rPr>
        <w:t xml:space="preserve"> New NHS Plan</w:t>
      </w:r>
      <w:r>
        <w:rPr>
          <w:sz w:val="28"/>
          <w:szCs w:val="28"/>
        </w:rPr>
        <w:t xml:space="preserve">. London: HMSO. Cited in </w:t>
      </w:r>
      <w:proofErr w:type="spellStart"/>
      <w:r>
        <w:rPr>
          <w:sz w:val="28"/>
          <w:szCs w:val="28"/>
        </w:rPr>
        <w:t>Forber</w:t>
      </w:r>
      <w:proofErr w:type="spellEnd"/>
      <w:r>
        <w:rPr>
          <w:sz w:val="28"/>
          <w:szCs w:val="28"/>
        </w:rPr>
        <w:t>,</w:t>
      </w:r>
    </w:p>
    <w:p w:rsidR="000A703C" w:rsidRDefault="000A703C" w:rsidP="000A703C">
      <w:pPr>
        <w:spacing w:line="360" w:lineRule="auto"/>
        <w:ind w:firstLine="720"/>
        <w:jc w:val="both"/>
        <w:rPr>
          <w:sz w:val="28"/>
          <w:szCs w:val="28"/>
        </w:rPr>
      </w:pPr>
      <w:proofErr w:type="gramStart"/>
      <w:r>
        <w:rPr>
          <w:sz w:val="28"/>
          <w:szCs w:val="28"/>
        </w:rPr>
        <w:t xml:space="preserve">A., While, A., &amp; </w:t>
      </w:r>
      <w:proofErr w:type="spellStart"/>
      <w:r>
        <w:rPr>
          <w:sz w:val="28"/>
          <w:szCs w:val="28"/>
        </w:rPr>
        <w:t>Ullman</w:t>
      </w:r>
      <w:proofErr w:type="spellEnd"/>
      <w:r>
        <w:rPr>
          <w:sz w:val="28"/>
          <w:szCs w:val="28"/>
        </w:rPr>
        <w:t>, R. (2006).</w:t>
      </w:r>
      <w:proofErr w:type="gramEnd"/>
      <w:r>
        <w:rPr>
          <w:sz w:val="28"/>
          <w:szCs w:val="28"/>
        </w:rPr>
        <w:t xml:space="preserve"> Learning needs analysis: The</w:t>
      </w:r>
    </w:p>
    <w:p w:rsidR="000A703C" w:rsidRDefault="000A703C" w:rsidP="000A703C">
      <w:pPr>
        <w:spacing w:line="360" w:lineRule="auto"/>
        <w:ind w:firstLine="720"/>
        <w:jc w:val="both"/>
        <w:rPr>
          <w:sz w:val="28"/>
          <w:szCs w:val="28"/>
        </w:rPr>
      </w:pPr>
      <w:r>
        <w:rPr>
          <w:sz w:val="28"/>
          <w:szCs w:val="28"/>
        </w:rPr>
        <w:t xml:space="preserve"> </w:t>
      </w:r>
      <w:proofErr w:type="gramStart"/>
      <w:r>
        <w:rPr>
          <w:sz w:val="28"/>
          <w:szCs w:val="28"/>
        </w:rPr>
        <w:t>development</w:t>
      </w:r>
      <w:proofErr w:type="gramEnd"/>
      <w:r>
        <w:rPr>
          <w:sz w:val="28"/>
          <w:szCs w:val="28"/>
        </w:rPr>
        <w:t xml:space="preserve"> of a tool to support the on-going professional development</w:t>
      </w:r>
    </w:p>
    <w:p w:rsidR="000A703C" w:rsidRDefault="000A703C" w:rsidP="000A703C">
      <w:pPr>
        <w:spacing w:line="360" w:lineRule="auto"/>
        <w:ind w:firstLine="720"/>
        <w:jc w:val="both"/>
        <w:rPr>
          <w:sz w:val="28"/>
          <w:szCs w:val="28"/>
        </w:rPr>
      </w:pPr>
      <w:r>
        <w:rPr>
          <w:sz w:val="28"/>
          <w:szCs w:val="28"/>
        </w:rPr>
        <w:t xml:space="preserve"> </w:t>
      </w:r>
      <w:proofErr w:type="gramStart"/>
      <w:r>
        <w:rPr>
          <w:sz w:val="28"/>
          <w:szCs w:val="28"/>
        </w:rPr>
        <w:t>of</w:t>
      </w:r>
      <w:proofErr w:type="gramEnd"/>
      <w:r>
        <w:rPr>
          <w:sz w:val="28"/>
          <w:szCs w:val="28"/>
        </w:rPr>
        <w:t xml:space="preserve"> multiple sclerosis specialist nurses. </w:t>
      </w:r>
      <w:r>
        <w:rPr>
          <w:i/>
          <w:sz w:val="28"/>
          <w:szCs w:val="28"/>
        </w:rPr>
        <w:t>Nurse Education Today</w:t>
      </w:r>
      <w:r>
        <w:rPr>
          <w:sz w:val="28"/>
          <w:szCs w:val="28"/>
        </w:rPr>
        <w:t xml:space="preserve">, </w:t>
      </w:r>
      <w:r w:rsidRPr="004F569A">
        <w:rPr>
          <w:i/>
          <w:sz w:val="28"/>
          <w:szCs w:val="28"/>
        </w:rPr>
        <w:t>26</w:t>
      </w:r>
      <w:r>
        <w:rPr>
          <w:sz w:val="28"/>
          <w:szCs w:val="28"/>
        </w:rPr>
        <w:t>(1),</w:t>
      </w:r>
    </w:p>
    <w:p w:rsidR="000A703C" w:rsidRDefault="000A703C" w:rsidP="000A703C">
      <w:pPr>
        <w:spacing w:line="360" w:lineRule="auto"/>
        <w:ind w:firstLine="720"/>
        <w:jc w:val="both"/>
        <w:rPr>
          <w:sz w:val="28"/>
          <w:szCs w:val="28"/>
        </w:rPr>
      </w:pPr>
      <w:r>
        <w:rPr>
          <w:sz w:val="28"/>
          <w:szCs w:val="28"/>
        </w:rPr>
        <w:t xml:space="preserve"> </w:t>
      </w:r>
      <w:proofErr w:type="gramStart"/>
      <w:r>
        <w:rPr>
          <w:sz w:val="28"/>
          <w:szCs w:val="28"/>
        </w:rPr>
        <w:t>78-86.</w:t>
      </w:r>
      <w:proofErr w:type="gramEnd"/>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sz w:val="28"/>
          <w:szCs w:val="28"/>
        </w:rPr>
      </w:pPr>
    </w:p>
    <w:p w:rsidR="000A703C" w:rsidRDefault="000A703C" w:rsidP="000A703C">
      <w:pPr>
        <w:spacing w:line="360" w:lineRule="auto"/>
        <w:jc w:val="both"/>
        <w:rPr>
          <w:sz w:val="28"/>
          <w:szCs w:val="28"/>
        </w:rPr>
      </w:pPr>
      <w:proofErr w:type="spellStart"/>
      <w:r>
        <w:rPr>
          <w:sz w:val="28"/>
          <w:szCs w:val="28"/>
        </w:rPr>
        <w:t>Dlckerson</w:t>
      </w:r>
      <w:proofErr w:type="spellEnd"/>
      <w:r>
        <w:rPr>
          <w:sz w:val="28"/>
          <w:szCs w:val="28"/>
        </w:rPr>
        <w:t>, P, S. (2010). Continuing nursing education: Enhancing professional</w:t>
      </w:r>
    </w:p>
    <w:p w:rsidR="000A703C" w:rsidRDefault="000A703C" w:rsidP="000A703C">
      <w:pPr>
        <w:spacing w:line="360" w:lineRule="auto"/>
        <w:ind w:firstLine="720"/>
        <w:jc w:val="both"/>
        <w:rPr>
          <w:sz w:val="28"/>
          <w:szCs w:val="28"/>
        </w:rPr>
      </w:pPr>
      <w:proofErr w:type="gramStart"/>
      <w:r>
        <w:rPr>
          <w:sz w:val="28"/>
          <w:szCs w:val="28"/>
        </w:rPr>
        <w:t>development</w:t>
      </w:r>
      <w:proofErr w:type="gramEnd"/>
      <w:r>
        <w:rPr>
          <w:sz w:val="28"/>
          <w:szCs w:val="28"/>
        </w:rPr>
        <w:t xml:space="preserve">: </w:t>
      </w:r>
      <w:r>
        <w:rPr>
          <w:i/>
          <w:sz w:val="28"/>
          <w:szCs w:val="28"/>
        </w:rPr>
        <w:t>The Journal of Continuing Education in Nursing</w:t>
      </w:r>
      <w:r>
        <w:rPr>
          <w:sz w:val="28"/>
          <w:szCs w:val="28"/>
        </w:rPr>
        <w:t xml:space="preserve">, </w:t>
      </w:r>
      <w:r w:rsidRPr="00B1395D">
        <w:rPr>
          <w:i/>
          <w:sz w:val="28"/>
          <w:szCs w:val="28"/>
        </w:rPr>
        <w:t>41</w:t>
      </w:r>
      <w:r>
        <w:rPr>
          <w:sz w:val="28"/>
          <w:szCs w:val="28"/>
        </w:rPr>
        <w:t>(3),</w:t>
      </w:r>
    </w:p>
    <w:p w:rsidR="000A703C" w:rsidRDefault="000A703C" w:rsidP="000A703C">
      <w:pPr>
        <w:spacing w:line="360" w:lineRule="auto"/>
        <w:ind w:firstLine="720"/>
        <w:jc w:val="both"/>
        <w:rPr>
          <w:sz w:val="28"/>
          <w:szCs w:val="28"/>
        </w:rPr>
      </w:pPr>
      <w:proofErr w:type="gramStart"/>
      <w:r>
        <w:rPr>
          <w:sz w:val="28"/>
          <w:szCs w:val="28"/>
        </w:rPr>
        <w:t>100-101.</w:t>
      </w:r>
      <w:proofErr w:type="gramEnd"/>
      <w:r>
        <w:rPr>
          <w:sz w:val="28"/>
          <w:szCs w:val="28"/>
        </w:rPr>
        <w:t xml:space="preserve"> </w:t>
      </w:r>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i/>
          <w:sz w:val="28"/>
          <w:szCs w:val="28"/>
        </w:rPr>
      </w:pPr>
      <w:proofErr w:type="spellStart"/>
      <w:r>
        <w:rPr>
          <w:sz w:val="28"/>
          <w:szCs w:val="28"/>
        </w:rPr>
        <w:t>Earley</w:t>
      </w:r>
      <w:proofErr w:type="spellEnd"/>
      <w:r>
        <w:rPr>
          <w:sz w:val="28"/>
          <w:szCs w:val="28"/>
        </w:rPr>
        <w:t xml:space="preserve">, P., &amp; </w:t>
      </w:r>
      <w:proofErr w:type="spellStart"/>
      <w:r>
        <w:rPr>
          <w:sz w:val="28"/>
          <w:szCs w:val="28"/>
        </w:rPr>
        <w:t>Bubb</w:t>
      </w:r>
      <w:proofErr w:type="spellEnd"/>
      <w:r>
        <w:rPr>
          <w:sz w:val="28"/>
          <w:szCs w:val="28"/>
        </w:rPr>
        <w:t xml:space="preserve">, S. (2007). </w:t>
      </w:r>
      <w:r>
        <w:rPr>
          <w:i/>
          <w:sz w:val="28"/>
          <w:szCs w:val="28"/>
        </w:rPr>
        <w:t>Leading and Managing Continuing Professional</w:t>
      </w:r>
    </w:p>
    <w:p w:rsidR="000A703C" w:rsidRDefault="000A703C" w:rsidP="000A703C">
      <w:pPr>
        <w:spacing w:line="360" w:lineRule="auto"/>
        <w:ind w:firstLine="720"/>
        <w:jc w:val="both"/>
        <w:rPr>
          <w:sz w:val="28"/>
          <w:szCs w:val="28"/>
        </w:rPr>
      </w:pPr>
      <w:r>
        <w:rPr>
          <w:i/>
          <w:sz w:val="28"/>
          <w:szCs w:val="28"/>
        </w:rPr>
        <w:t xml:space="preserve">Development, </w:t>
      </w:r>
      <w:r>
        <w:rPr>
          <w:sz w:val="28"/>
          <w:szCs w:val="28"/>
        </w:rPr>
        <w:t>2</w:t>
      </w:r>
      <w:r>
        <w:rPr>
          <w:sz w:val="28"/>
          <w:szCs w:val="28"/>
          <w:vertAlign w:val="superscript"/>
        </w:rPr>
        <w:t>nd</w:t>
      </w:r>
      <w:r>
        <w:rPr>
          <w:sz w:val="28"/>
          <w:szCs w:val="28"/>
        </w:rPr>
        <w:t xml:space="preserve"> Ed (P. 3). </w:t>
      </w:r>
      <w:bookmarkStart w:id="0" w:name="_GoBack"/>
      <w:bookmarkEnd w:id="0"/>
      <w:r>
        <w:rPr>
          <w:sz w:val="28"/>
          <w:szCs w:val="28"/>
        </w:rPr>
        <w:t xml:space="preserve"> London: Paul Chapman Publishing.</w:t>
      </w:r>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sz w:val="28"/>
          <w:szCs w:val="28"/>
        </w:rPr>
      </w:pPr>
      <w:proofErr w:type="gramStart"/>
      <w:r>
        <w:rPr>
          <w:sz w:val="28"/>
          <w:szCs w:val="28"/>
        </w:rPr>
        <w:t>ENB.</w:t>
      </w:r>
      <w:proofErr w:type="gramEnd"/>
      <w:r>
        <w:rPr>
          <w:sz w:val="28"/>
          <w:szCs w:val="28"/>
        </w:rPr>
        <w:t xml:space="preserve"> (1997). </w:t>
      </w:r>
      <w:r w:rsidRPr="007D13F8">
        <w:rPr>
          <w:i/>
          <w:sz w:val="28"/>
          <w:szCs w:val="28"/>
        </w:rPr>
        <w:t>Annual Report</w:t>
      </w:r>
      <w:r>
        <w:rPr>
          <w:i/>
          <w:sz w:val="28"/>
          <w:szCs w:val="28"/>
        </w:rPr>
        <w:t xml:space="preserve"> 1996-1997, </w:t>
      </w:r>
      <w:r>
        <w:rPr>
          <w:sz w:val="28"/>
          <w:szCs w:val="28"/>
        </w:rPr>
        <w:t>English National Board for Nursing,</w:t>
      </w:r>
    </w:p>
    <w:p w:rsidR="000A703C" w:rsidRDefault="000A703C" w:rsidP="000A703C">
      <w:pPr>
        <w:spacing w:line="360" w:lineRule="auto"/>
        <w:ind w:firstLine="720"/>
        <w:jc w:val="both"/>
        <w:rPr>
          <w:sz w:val="28"/>
          <w:szCs w:val="28"/>
        </w:rPr>
      </w:pPr>
      <w:proofErr w:type="gramStart"/>
      <w:r>
        <w:rPr>
          <w:sz w:val="28"/>
          <w:szCs w:val="28"/>
        </w:rPr>
        <w:t>Midwifery and Health Visiting, London.</w:t>
      </w:r>
      <w:proofErr w:type="gramEnd"/>
      <w:r>
        <w:rPr>
          <w:sz w:val="28"/>
          <w:szCs w:val="28"/>
        </w:rPr>
        <w:t xml:space="preserve"> </w:t>
      </w:r>
      <w:proofErr w:type="gramStart"/>
      <w:r>
        <w:rPr>
          <w:sz w:val="28"/>
          <w:szCs w:val="28"/>
        </w:rPr>
        <w:t>Cited in Quinn, F. M. (2005).</w:t>
      </w:r>
      <w:proofErr w:type="gramEnd"/>
    </w:p>
    <w:p w:rsidR="000A703C" w:rsidRDefault="000A703C" w:rsidP="000A703C">
      <w:pPr>
        <w:spacing w:line="360" w:lineRule="auto"/>
        <w:ind w:firstLine="720"/>
        <w:jc w:val="both"/>
        <w:rPr>
          <w:i/>
          <w:sz w:val="28"/>
          <w:szCs w:val="28"/>
        </w:rPr>
      </w:pPr>
      <w:r>
        <w:rPr>
          <w:i/>
          <w:sz w:val="28"/>
          <w:szCs w:val="28"/>
        </w:rPr>
        <w:t>Continuing Professional Development in Nursing: A Guide for Practitioners</w:t>
      </w:r>
    </w:p>
    <w:p w:rsidR="000A703C" w:rsidRDefault="000A703C" w:rsidP="000A703C">
      <w:pPr>
        <w:spacing w:line="360" w:lineRule="auto"/>
        <w:ind w:firstLine="720"/>
        <w:jc w:val="both"/>
        <w:rPr>
          <w:sz w:val="28"/>
          <w:szCs w:val="28"/>
        </w:rPr>
      </w:pPr>
      <w:proofErr w:type="gramStart"/>
      <w:r>
        <w:rPr>
          <w:i/>
          <w:sz w:val="28"/>
          <w:szCs w:val="28"/>
        </w:rPr>
        <w:t>and</w:t>
      </w:r>
      <w:proofErr w:type="gramEnd"/>
      <w:r>
        <w:rPr>
          <w:i/>
          <w:sz w:val="28"/>
          <w:szCs w:val="28"/>
        </w:rPr>
        <w:t xml:space="preserve"> Educators.</w:t>
      </w:r>
      <w:r>
        <w:rPr>
          <w:sz w:val="28"/>
          <w:szCs w:val="28"/>
        </w:rPr>
        <w:t xml:space="preserve"> </w:t>
      </w:r>
      <w:proofErr w:type="spellStart"/>
      <w:r>
        <w:rPr>
          <w:sz w:val="28"/>
          <w:szCs w:val="28"/>
        </w:rPr>
        <w:t>Cheletenham</w:t>
      </w:r>
      <w:proofErr w:type="spellEnd"/>
      <w:r>
        <w:rPr>
          <w:sz w:val="28"/>
          <w:szCs w:val="28"/>
        </w:rPr>
        <w:t>, UK: Nelson Thomas Ltd.</w:t>
      </w:r>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i/>
          <w:sz w:val="28"/>
          <w:szCs w:val="28"/>
        </w:rPr>
      </w:pPr>
      <w:proofErr w:type="spellStart"/>
      <w:r>
        <w:rPr>
          <w:sz w:val="28"/>
          <w:szCs w:val="28"/>
        </w:rPr>
        <w:t>Gopee</w:t>
      </w:r>
      <w:proofErr w:type="spellEnd"/>
      <w:r>
        <w:rPr>
          <w:sz w:val="28"/>
          <w:szCs w:val="28"/>
        </w:rPr>
        <w:t xml:space="preserve">, N. (2001). Lifelong learning in nursing: Perceptions and realities. </w:t>
      </w:r>
      <w:r>
        <w:rPr>
          <w:i/>
          <w:sz w:val="28"/>
          <w:szCs w:val="28"/>
        </w:rPr>
        <w:t>Nurse</w:t>
      </w:r>
    </w:p>
    <w:p w:rsidR="000A703C" w:rsidRDefault="000A703C" w:rsidP="000A703C">
      <w:pPr>
        <w:spacing w:line="360" w:lineRule="auto"/>
        <w:ind w:firstLine="720"/>
        <w:jc w:val="both"/>
        <w:rPr>
          <w:sz w:val="28"/>
          <w:szCs w:val="28"/>
        </w:rPr>
      </w:pPr>
      <w:r>
        <w:rPr>
          <w:i/>
          <w:sz w:val="28"/>
          <w:szCs w:val="28"/>
        </w:rPr>
        <w:t>Education Today,</w:t>
      </w:r>
      <w:r>
        <w:rPr>
          <w:sz w:val="28"/>
          <w:szCs w:val="28"/>
        </w:rPr>
        <w:t xml:space="preserve"> </w:t>
      </w:r>
      <w:r w:rsidRPr="0009186C">
        <w:rPr>
          <w:i/>
          <w:sz w:val="28"/>
          <w:szCs w:val="28"/>
        </w:rPr>
        <w:t>21</w:t>
      </w:r>
      <w:r>
        <w:rPr>
          <w:sz w:val="28"/>
          <w:szCs w:val="28"/>
        </w:rPr>
        <w:t xml:space="preserve">(8), 607-615. </w:t>
      </w:r>
      <w:proofErr w:type="gramStart"/>
      <w:r>
        <w:rPr>
          <w:sz w:val="28"/>
          <w:szCs w:val="28"/>
        </w:rPr>
        <w:t>Cited in Ryan &amp; Jane.</w:t>
      </w:r>
      <w:proofErr w:type="gramEnd"/>
      <w:r>
        <w:rPr>
          <w:sz w:val="28"/>
          <w:szCs w:val="28"/>
        </w:rPr>
        <w:t xml:space="preserve"> (2003).</w:t>
      </w:r>
    </w:p>
    <w:p w:rsidR="000A703C" w:rsidRDefault="000A703C" w:rsidP="000A703C">
      <w:pPr>
        <w:spacing w:line="360" w:lineRule="auto"/>
        <w:ind w:firstLine="720"/>
        <w:jc w:val="both"/>
        <w:rPr>
          <w:sz w:val="28"/>
          <w:szCs w:val="28"/>
        </w:rPr>
      </w:pPr>
      <w:r>
        <w:rPr>
          <w:sz w:val="28"/>
          <w:szCs w:val="28"/>
        </w:rPr>
        <w:t>Continues professional development along the continuum of lifelong</w:t>
      </w:r>
    </w:p>
    <w:p w:rsidR="000A703C" w:rsidRDefault="000A703C" w:rsidP="000A703C">
      <w:pPr>
        <w:spacing w:line="360" w:lineRule="auto"/>
        <w:ind w:firstLine="720"/>
        <w:jc w:val="both"/>
        <w:rPr>
          <w:sz w:val="28"/>
          <w:szCs w:val="28"/>
        </w:rPr>
      </w:pPr>
      <w:proofErr w:type="gramStart"/>
      <w:r>
        <w:rPr>
          <w:sz w:val="28"/>
          <w:szCs w:val="28"/>
        </w:rPr>
        <w:t>learning</w:t>
      </w:r>
      <w:proofErr w:type="gramEnd"/>
      <w:r>
        <w:rPr>
          <w:sz w:val="28"/>
          <w:szCs w:val="28"/>
        </w:rPr>
        <w:t xml:space="preserve">: </w:t>
      </w:r>
      <w:r>
        <w:rPr>
          <w:i/>
          <w:sz w:val="28"/>
          <w:szCs w:val="28"/>
        </w:rPr>
        <w:t>Nurse Education Today,</w:t>
      </w:r>
      <w:r>
        <w:rPr>
          <w:sz w:val="28"/>
          <w:szCs w:val="28"/>
        </w:rPr>
        <w:t xml:space="preserve"> </w:t>
      </w:r>
      <w:r w:rsidRPr="0009186C">
        <w:rPr>
          <w:i/>
          <w:sz w:val="28"/>
          <w:szCs w:val="28"/>
        </w:rPr>
        <w:t>23</w:t>
      </w:r>
      <w:r>
        <w:rPr>
          <w:i/>
          <w:sz w:val="28"/>
          <w:szCs w:val="28"/>
        </w:rPr>
        <w:t>(</w:t>
      </w:r>
      <w:r>
        <w:rPr>
          <w:sz w:val="28"/>
          <w:szCs w:val="28"/>
        </w:rPr>
        <w:t>7), 498-508.</w:t>
      </w:r>
    </w:p>
    <w:p w:rsidR="000A703C" w:rsidRDefault="000A703C" w:rsidP="000A703C">
      <w:pPr>
        <w:spacing w:line="360" w:lineRule="auto"/>
        <w:ind w:firstLine="720"/>
        <w:jc w:val="both"/>
        <w:rPr>
          <w:sz w:val="28"/>
          <w:szCs w:val="28"/>
        </w:rPr>
      </w:pPr>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sz w:val="28"/>
          <w:szCs w:val="28"/>
        </w:rPr>
      </w:pPr>
      <w:r>
        <w:rPr>
          <w:sz w:val="28"/>
          <w:szCs w:val="28"/>
        </w:rPr>
        <w:t xml:space="preserve">Gould, D., Kelly, D., Goldstone, L., </w:t>
      </w:r>
      <w:proofErr w:type="gramStart"/>
      <w:r>
        <w:rPr>
          <w:sz w:val="28"/>
          <w:szCs w:val="28"/>
        </w:rPr>
        <w:t xml:space="preserve">&amp;  </w:t>
      </w:r>
      <w:proofErr w:type="spellStart"/>
      <w:r>
        <w:rPr>
          <w:sz w:val="28"/>
          <w:szCs w:val="28"/>
        </w:rPr>
        <w:t>Maidwell</w:t>
      </w:r>
      <w:proofErr w:type="spellEnd"/>
      <w:proofErr w:type="gramEnd"/>
      <w:r>
        <w:rPr>
          <w:sz w:val="28"/>
          <w:szCs w:val="28"/>
        </w:rPr>
        <w:t>, A., (2001). The changing training</w:t>
      </w:r>
    </w:p>
    <w:p w:rsidR="000A703C" w:rsidRDefault="000A703C" w:rsidP="000A703C">
      <w:pPr>
        <w:spacing w:line="360" w:lineRule="auto"/>
        <w:ind w:firstLine="720"/>
        <w:jc w:val="both"/>
        <w:rPr>
          <w:sz w:val="28"/>
          <w:szCs w:val="28"/>
        </w:rPr>
      </w:pPr>
      <w:proofErr w:type="gramStart"/>
      <w:r>
        <w:rPr>
          <w:sz w:val="28"/>
          <w:szCs w:val="28"/>
        </w:rPr>
        <w:t>needs</w:t>
      </w:r>
      <w:proofErr w:type="gramEnd"/>
      <w:r>
        <w:rPr>
          <w:sz w:val="28"/>
          <w:szCs w:val="28"/>
        </w:rPr>
        <w:t xml:space="preserve"> of clinical nurse manager: exploring issues for continuing</w:t>
      </w:r>
    </w:p>
    <w:p w:rsidR="000A703C" w:rsidRDefault="000A703C" w:rsidP="000A703C">
      <w:pPr>
        <w:spacing w:line="360" w:lineRule="auto"/>
        <w:ind w:firstLine="720"/>
        <w:jc w:val="both"/>
        <w:rPr>
          <w:sz w:val="28"/>
          <w:szCs w:val="28"/>
        </w:rPr>
      </w:pPr>
      <w:proofErr w:type="gramStart"/>
      <w:r>
        <w:rPr>
          <w:sz w:val="28"/>
          <w:szCs w:val="28"/>
        </w:rPr>
        <w:t>professional</w:t>
      </w:r>
      <w:proofErr w:type="gramEnd"/>
      <w:r>
        <w:rPr>
          <w:sz w:val="28"/>
          <w:szCs w:val="28"/>
        </w:rPr>
        <w:t xml:space="preserve"> development: </w:t>
      </w:r>
      <w:r>
        <w:rPr>
          <w:i/>
          <w:sz w:val="28"/>
          <w:szCs w:val="28"/>
        </w:rPr>
        <w:t>Journal of Advanced Nursing</w:t>
      </w:r>
      <w:r>
        <w:rPr>
          <w:sz w:val="28"/>
          <w:szCs w:val="28"/>
        </w:rPr>
        <w:t xml:space="preserve">, </w:t>
      </w:r>
      <w:r w:rsidRPr="0009186C">
        <w:rPr>
          <w:i/>
          <w:sz w:val="28"/>
          <w:szCs w:val="28"/>
        </w:rPr>
        <w:t>34</w:t>
      </w:r>
      <w:r>
        <w:rPr>
          <w:sz w:val="28"/>
          <w:szCs w:val="28"/>
        </w:rPr>
        <w:t>(1), 7-17.</w:t>
      </w:r>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sz w:val="28"/>
          <w:szCs w:val="28"/>
        </w:rPr>
      </w:pPr>
      <w:proofErr w:type="gramStart"/>
      <w:r>
        <w:rPr>
          <w:sz w:val="28"/>
          <w:szCs w:val="28"/>
        </w:rPr>
        <w:t>Hicks, C., &amp; Hennessy, D., (2001).</w:t>
      </w:r>
      <w:proofErr w:type="gramEnd"/>
      <w:r>
        <w:rPr>
          <w:sz w:val="28"/>
          <w:szCs w:val="28"/>
        </w:rPr>
        <w:t xml:space="preserve"> An alternative technique for evaluating the</w:t>
      </w:r>
    </w:p>
    <w:p w:rsidR="000A703C" w:rsidRDefault="000A703C" w:rsidP="000A703C">
      <w:pPr>
        <w:spacing w:line="360" w:lineRule="auto"/>
        <w:ind w:firstLine="720"/>
        <w:jc w:val="both"/>
        <w:rPr>
          <w:sz w:val="28"/>
          <w:szCs w:val="28"/>
        </w:rPr>
      </w:pPr>
      <w:proofErr w:type="gramStart"/>
      <w:r>
        <w:rPr>
          <w:sz w:val="28"/>
          <w:szCs w:val="28"/>
        </w:rPr>
        <w:t>effectiveness</w:t>
      </w:r>
      <w:proofErr w:type="gramEnd"/>
      <w:r>
        <w:rPr>
          <w:sz w:val="28"/>
          <w:szCs w:val="28"/>
        </w:rPr>
        <w:t xml:space="preserve"> of continuing professional development courses for health</w:t>
      </w:r>
    </w:p>
    <w:p w:rsidR="000A703C" w:rsidRDefault="000A703C" w:rsidP="000A703C">
      <w:pPr>
        <w:spacing w:line="360" w:lineRule="auto"/>
        <w:ind w:firstLine="720"/>
        <w:jc w:val="both"/>
        <w:rPr>
          <w:i/>
          <w:sz w:val="28"/>
          <w:szCs w:val="28"/>
        </w:rPr>
      </w:pPr>
      <w:proofErr w:type="gramStart"/>
      <w:r>
        <w:rPr>
          <w:sz w:val="28"/>
          <w:szCs w:val="28"/>
        </w:rPr>
        <w:t>care</w:t>
      </w:r>
      <w:proofErr w:type="gramEnd"/>
      <w:r>
        <w:rPr>
          <w:sz w:val="28"/>
          <w:szCs w:val="28"/>
        </w:rPr>
        <w:t xml:space="preserve"> professionals: a pilot study with practice nurse: </w:t>
      </w:r>
      <w:r>
        <w:rPr>
          <w:i/>
          <w:sz w:val="28"/>
          <w:szCs w:val="28"/>
        </w:rPr>
        <w:t>Journal of nursing</w:t>
      </w:r>
    </w:p>
    <w:p w:rsidR="000A703C" w:rsidRDefault="000A703C" w:rsidP="000A703C">
      <w:pPr>
        <w:spacing w:line="360" w:lineRule="auto"/>
        <w:ind w:firstLine="720"/>
        <w:jc w:val="both"/>
        <w:rPr>
          <w:sz w:val="28"/>
          <w:szCs w:val="28"/>
        </w:rPr>
      </w:pPr>
      <w:proofErr w:type="gramStart"/>
      <w:r>
        <w:rPr>
          <w:i/>
          <w:sz w:val="28"/>
          <w:szCs w:val="28"/>
        </w:rPr>
        <w:t>management</w:t>
      </w:r>
      <w:proofErr w:type="gramEnd"/>
      <w:r>
        <w:rPr>
          <w:sz w:val="28"/>
          <w:szCs w:val="28"/>
        </w:rPr>
        <w:t xml:space="preserve">, </w:t>
      </w:r>
      <w:r w:rsidRPr="00931060">
        <w:rPr>
          <w:i/>
          <w:sz w:val="28"/>
          <w:szCs w:val="28"/>
        </w:rPr>
        <w:t>9</w:t>
      </w:r>
      <w:r>
        <w:rPr>
          <w:sz w:val="28"/>
          <w:szCs w:val="28"/>
        </w:rPr>
        <w:t>, 39-49.</w:t>
      </w:r>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i/>
          <w:sz w:val="28"/>
          <w:szCs w:val="28"/>
        </w:rPr>
      </w:pPr>
      <w:proofErr w:type="gramStart"/>
      <w:r>
        <w:rPr>
          <w:sz w:val="28"/>
          <w:szCs w:val="28"/>
        </w:rPr>
        <w:t>Jones, E. A., Voorhees, R. A., &amp; Paulson, K., (2002).</w:t>
      </w:r>
      <w:proofErr w:type="gramEnd"/>
      <w:r>
        <w:rPr>
          <w:sz w:val="28"/>
          <w:szCs w:val="28"/>
        </w:rPr>
        <w:t xml:space="preserve"> </w:t>
      </w:r>
      <w:r>
        <w:rPr>
          <w:i/>
          <w:sz w:val="28"/>
          <w:szCs w:val="28"/>
        </w:rPr>
        <w:t>Defining and assessing</w:t>
      </w:r>
    </w:p>
    <w:p w:rsidR="000A703C" w:rsidRDefault="000A703C" w:rsidP="000A703C">
      <w:pPr>
        <w:spacing w:line="360" w:lineRule="auto"/>
        <w:ind w:firstLine="720"/>
        <w:jc w:val="both"/>
        <w:rPr>
          <w:sz w:val="28"/>
          <w:szCs w:val="28"/>
        </w:rPr>
      </w:pPr>
      <w:proofErr w:type="gramStart"/>
      <w:r>
        <w:rPr>
          <w:i/>
          <w:sz w:val="28"/>
          <w:szCs w:val="28"/>
        </w:rPr>
        <w:t>learning</w:t>
      </w:r>
      <w:proofErr w:type="gramEnd"/>
      <w:r>
        <w:rPr>
          <w:i/>
          <w:sz w:val="28"/>
          <w:szCs w:val="28"/>
        </w:rPr>
        <w:t>: exploring competency-based initiatives.</w:t>
      </w:r>
      <w:r>
        <w:rPr>
          <w:sz w:val="28"/>
          <w:szCs w:val="28"/>
        </w:rPr>
        <w:t xml:space="preserve"> Washington: Council of</w:t>
      </w:r>
    </w:p>
    <w:p w:rsidR="000A703C" w:rsidRDefault="000A703C" w:rsidP="000A703C">
      <w:pPr>
        <w:spacing w:line="360" w:lineRule="auto"/>
        <w:ind w:firstLine="720"/>
        <w:jc w:val="both"/>
        <w:rPr>
          <w:sz w:val="28"/>
          <w:szCs w:val="28"/>
        </w:rPr>
      </w:pPr>
      <w:proofErr w:type="gramStart"/>
      <w:r>
        <w:rPr>
          <w:sz w:val="28"/>
          <w:szCs w:val="28"/>
        </w:rPr>
        <w:t>the</w:t>
      </w:r>
      <w:proofErr w:type="gramEnd"/>
      <w:r>
        <w:rPr>
          <w:sz w:val="28"/>
          <w:szCs w:val="28"/>
        </w:rPr>
        <w:t xml:space="preserve"> National Postsecondary Education Cooperative (NPEC). Cited in</w:t>
      </w:r>
    </w:p>
    <w:p w:rsidR="000A703C" w:rsidRDefault="000A703C" w:rsidP="000A703C">
      <w:pPr>
        <w:spacing w:line="360" w:lineRule="auto"/>
        <w:ind w:firstLine="720"/>
        <w:jc w:val="both"/>
        <w:rPr>
          <w:sz w:val="28"/>
          <w:szCs w:val="28"/>
        </w:rPr>
      </w:pPr>
      <w:proofErr w:type="gramStart"/>
      <w:r>
        <w:rPr>
          <w:sz w:val="28"/>
          <w:szCs w:val="28"/>
        </w:rPr>
        <w:t xml:space="preserve">Murphy, G, A. &amp; </w:t>
      </w:r>
      <w:proofErr w:type="spellStart"/>
      <w:r>
        <w:rPr>
          <w:sz w:val="28"/>
          <w:szCs w:val="28"/>
        </w:rPr>
        <w:t>Calway</w:t>
      </w:r>
      <w:proofErr w:type="spellEnd"/>
      <w:r>
        <w:rPr>
          <w:sz w:val="28"/>
          <w:szCs w:val="28"/>
        </w:rPr>
        <w:t>, B, A. (2008).</w:t>
      </w:r>
      <w:proofErr w:type="gramEnd"/>
      <w:r>
        <w:rPr>
          <w:sz w:val="28"/>
          <w:szCs w:val="28"/>
        </w:rPr>
        <w:t xml:space="preserve"> Professional development for</w:t>
      </w:r>
    </w:p>
    <w:p w:rsidR="000A703C" w:rsidRDefault="000A703C" w:rsidP="000A703C">
      <w:pPr>
        <w:spacing w:line="360" w:lineRule="auto"/>
        <w:ind w:firstLine="720"/>
        <w:jc w:val="both"/>
        <w:rPr>
          <w:i/>
          <w:sz w:val="28"/>
          <w:szCs w:val="28"/>
        </w:rPr>
      </w:pPr>
      <w:proofErr w:type="gramStart"/>
      <w:r>
        <w:rPr>
          <w:sz w:val="28"/>
          <w:szCs w:val="28"/>
        </w:rPr>
        <w:t>professionals</w:t>
      </w:r>
      <w:proofErr w:type="gramEnd"/>
      <w:r>
        <w:rPr>
          <w:sz w:val="28"/>
          <w:szCs w:val="28"/>
        </w:rPr>
        <w:t xml:space="preserve">: beyond sufficiency learning: </w:t>
      </w:r>
      <w:r>
        <w:rPr>
          <w:i/>
          <w:sz w:val="28"/>
          <w:szCs w:val="28"/>
        </w:rPr>
        <w:t>Australian Journal of Adult</w:t>
      </w:r>
    </w:p>
    <w:p w:rsidR="000A703C" w:rsidRDefault="000A703C" w:rsidP="000A703C">
      <w:pPr>
        <w:spacing w:line="360" w:lineRule="auto"/>
        <w:ind w:firstLine="720"/>
        <w:jc w:val="both"/>
        <w:rPr>
          <w:sz w:val="28"/>
          <w:szCs w:val="28"/>
        </w:rPr>
      </w:pPr>
      <w:proofErr w:type="gramStart"/>
      <w:r>
        <w:rPr>
          <w:i/>
          <w:sz w:val="28"/>
          <w:szCs w:val="28"/>
        </w:rPr>
        <w:t>Learning</w:t>
      </w:r>
      <w:r>
        <w:rPr>
          <w:sz w:val="28"/>
          <w:szCs w:val="28"/>
        </w:rPr>
        <w:t xml:space="preserve">, </w:t>
      </w:r>
      <w:r w:rsidRPr="00931060">
        <w:rPr>
          <w:i/>
          <w:sz w:val="28"/>
          <w:szCs w:val="28"/>
        </w:rPr>
        <w:t>48</w:t>
      </w:r>
      <w:r>
        <w:rPr>
          <w:sz w:val="28"/>
          <w:szCs w:val="28"/>
        </w:rPr>
        <w:t>(3), 425.</w:t>
      </w:r>
      <w:proofErr w:type="gramEnd"/>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sz w:val="28"/>
          <w:szCs w:val="28"/>
        </w:rPr>
      </w:pPr>
      <w:proofErr w:type="gramStart"/>
      <w:r>
        <w:rPr>
          <w:sz w:val="28"/>
          <w:szCs w:val="28"/>
        </w:rPr>
        <w:t>Jones, R., &amp; Jenkins, F. (2006).</w:t>
      </w:r>
      <w:proofErr w:type="gramEnd"/>
      <w:r>
        <w:rPr>
          <w:sz w:val="28"/>
          <w:szCs w:val="28"/>
        </w:rPr>
        <w:t xml:space="preserve"> </w:t>
      </w:r>
      <w:proofErr w:type="gramStart"/>
      <w:r>
        <w:rPr>
          <w:i/>
          <w:sz w:val="28"/>
          <w:szCs w:val="28"/>
        </w:rPr>
        <w:t>Developing t</w:t>
      </w:r>
      <w:r w:rsidRPr="008F5412">
        <w:rPr>
          <w:i/>
          <w:sz w:val="28"/>
          <w:szCs w:val="28"/>
        </w:rPr>
        <w:t>he Allied Health Professional</w:t>
      </w:r>
      <w:r>
        <w:rPr>
          <w:sz w:val="28"/>
          <w:szCs w:val="28"/>
        </w:rPr>
        <w:t xml:space="preserve"> (p.8).</w:t>
      </w:r>
      <w:proofErr w:type="gramEnd"/>
    </w:p>
    <w:p w:rsidR="000A703C" w:rsidRDefault="000A703C" w:rsidP="000A703C">
      <w:pPr>
        <w:spacing w:line="360" w:lineRule="auto"/>
        <w:ind w:firstLine="720"/>
        <w:jc w:val="both"/>
        <w:rPr>
          <w:sz w:val="28"/>
          <w:szCs w:val="28"/>
        </w:rPr>
      </w:pPr>
      <w:r>
        <w:rPr>
          <w:sz w:val="28"/>
          <w:szCs w:val="28"/>
        </w:rPr>
        <w:lastRenderedPageBreak/>
        <w:t>Oxon, UK: Radcliffe Publishing Ltd.</w:t>
      </w:r>
    </w:p>
    <w:p w:rsidR="000A703C" w:rsidRDefault="000A703C" w:rsidP="000A703C">
      <w:pPr>
        <w:spacing w:line="360" w:lineRule="auto"/>
        <w:jc w:val="both"/>
        <w:rPr>
          <w:i/>
          <w:sz w:val="28"/>
          <w:szCs w:val="28"/>
        </w:rPr>
      </w:pPr>
      <w:proofErr w:type="gramStart"/>
      <w:r>
        <w:rPr>
          <w:sz w:val="28"/>
          <w:szCs w:val="28"/>
        </w:rPr>
        <w:t>Madden,</w:t>
      </w:r>
      <w:proofErr w:type="gramEnd"/>
      <w:r>
        <w:rPr>
          <w:sz w:val="28"/>
          <w:szCs w:val="28"/>
        </w:rPr>
        <w:t xml:space="preserve"> C., &amp; Mitchell, V. (1993). </w:t>
      </w:r>
      <w:r>
        <w:rPr>
          <w:i/>
          <w:sz w:val="28"/>
          <w:szCs w:val="28"/>
        </w:rPr>
        <w:t>Professions, Standards and Competence: A</w:t>
      </w:r>
    </w:p>
    <w:p w:rsidR="000A703C" w:rsidRDefault="000A703C" w:rsidP="000A703C">
      <w:pPr>
        <w:spacing w:line="360" w:lineRule="auto"/>
        <w:ind w:firstLine="720"/>
        <w:jc w:val="both"/>
        <w:rPr>
          <w:sz w:val="28"/>
          <w:szCs w:val="28"/>
        </w:rPr>
      </w:pPr>
      <w:proofErr w:type="gramStart"/>
      <w:r>
        <w:rPr>
          <w:i/>
          <w:sz w:val="28"/>
          <w:szCs w:val="28"/>
        </w:rPr>
        <w:t>survey</w:t>
      </w:r>
      <w:proofErr w:type="gramEnd"/>
      <w:r>
        <w:rPr>
          <w:i/>
          <w:sz w:val="28"/>
          <w:szCs w:val="28"/>
        </w:rPr>
        <w:t xml:space="preserve"> of Continuing Education for the Professions. </w:t>
      </w:r>
      <w:r>
        <w:rPr>
          <w:sz w:val="28"/>
          <w:szCs w:val="28"/>
        </w:rPr>
        <w:t>Bristol: University of</w:t>
      </w:r>
    </w:p>
    <w:p w:rsidR="000A703C" w:rsidRDefault="000A703C" w:rsidP="000A703C">
      <w:pPr>
        <w:spacing w:line="360" w:lineRule="auto"/>
        <w:ind w:firstLine="720"/>
        <w:jc w:val="both"/>
        <w:rPr>
          <w:sz w:val="28"/>
          <w:szCs w:val="28"/>
        </w:rPr>
      </w:pPr>
      <w:proofErr w:type="gramStart"/>
      <w:r>
        <w:rPr>
          <w:sz w:val="28"/>
          <w:szCs w:val="28"/>
        </w:rPr>
        <w:t>Bristol Department for Continuing Education.</w:t>
      </w:r>
      <w:proofErr w:type="gramEnd"/>
      <w:r>
        <w:rPr>
          <w:sz w:val="28"/>
          <w:szCs w:val="28"/>
        </w:rPr>
        <w:t xml:space="preserve"> Cited in Quinn, F. M.</w:t>
      </w:r>
    </w:p>
    <w:p w:rsidR="000A703C" w:rsidRDefault="000A703C" w:rsidP="000A703C">
      <w:pPr>
        <w:spacing w:line="360" w:lineRule="auto"/>
        <w:ind w:firstLine="720"/>
        <w:jc w:val="both"/>
        <w:rPr>
          <w:i/>
          <w:sz w:val="28"/>
          <w:szCs w:val="28"/>
        </w:rPr>
      </w:pPr>
      <w:r>
        <w:rPr>
          <w:sz w:val="28"/>
          <w:szCs w:val="28"/>
        </w:rPr>
        <w:t>(2005).</w:t>
      </w:r>
      <w:r>
        <w:rPr>
          <w:i/>
          <w:sz w:val="28"/>
          <w:szCs w:val="28"/>
        </w:rPr>
        <w:t>Continuing Professional Development in Nursing: A Guide for</w:t>
      </w:r>
    </w:p>
    <w:p w:rsidR="000A703C" w:rsidRDefault="000A703C" w:rsidP="000A703C">
      <w:pPr>
        <w:spacing w:line="360" w:lineRule="auto"/>
        <w:ind w:firstLine="720"/>
        <w:jc w:val="both"/>
        <w:rPr>
          <w:sz w:val="28"/>
          <w:szCs w:val="28"/>
        </w:rPr>
      </w:pPr>
      <w:proofErr w:type="gramStart"/>
      <w:r>
        <w:rPr>
          <w:i/>
          <w:sz w:val="28"/>
          <w:szCs w:val="28"/>
        </w:rPr>
        <w:t>Practitioners and Educations (</w:t>
      </w:r>
      <w:r>
        <w:rPr>
          <w:sz w:val="28"/>
          <w:szCs w:val="28"/>
        </w:rPr>
        <w:t>p.44).</w:t>
      </w:r>
      <w:proofErr w:type="gramEnd"/>
      <w:r>
        <w:rPr>
          <w:sz w:val="28"/>
          <w:szCs w:val="28"/>
        </w:rPr>
        <w:t xml:space="preserve"> UK: Nelson </w:t>
      </w:r>
      <w:proofErr w:type="spellStart"/>
      <w:r>
        <w:rPr>
          <w:sz w:val="28"/>
          <w:szCs w:val="28"/>
        </w:rPr>
        <w:t>Thomes</w:t>
      </w:r>
      <w:proofErr w:type="spellEnd"/>
      <w:r>
        <w:rPr>
          <w:sz w:val="28"/>
          <w:szCs w:val="28"/>
        </w:rPr>
        <w:t xml:space="preserve"> Ltd.</w:t>
      </w:r>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sz w:val="28"/>
          <w:szCs w:val="28"/>
        </w:rPr>
      </w:pPr>
      <w:proofErr w:type="spellStart"/>
      <w:r>
        <w:rPr>
          <w:sz w:val="28"/>
          <w:szCs w:val="28"/>
        </w:rPr>
        <w:t>Mantesso</w:t>
      </w:r>
      <w:proofErr w:type="spellEnd"/>
      <w:r>
        <w:rPr>
          <w:sz w:val="28"/>
          <w:szCs w:val="28"/>
        </w:rPr>
        <w:t xml:space="preserve">, J., </w:t>
      </w:r>
      <w:proofErr w:type="spellStart"/>
      <w:r>
        <w:rPr>
          <w:sz w:val="28"/>
          <w:szCs w:val="28"/>
        </w:rPr>
        <w:t>Petrucka</w:t>
      </w:r>
      <w:proofErr w:type="spellEnd"/>
      <w:r>
        <w:rPr>
          <w:sz w:val="28"/>
          <w:szCs w:val="28"/>
        </w:rPr>
        <w:t xml:space="preserve">, P., &amp; </w:t>
      </w:r>
      <w:proofErr w:type="spellStart"/>
      <w:r>
        <w:rPr>
          <w:sz w:val="28"/>
          <w:szCs w:val="28"/>
        </w:rPr>
        <w:t>Bassendowski</w:t>
      </w:r>
      <w:proofErr w:type="spellEnd"/>
      <w:r>
        <w:rPr>
          <w:sz w:val="28"/>
          <w:szCs w:val="28"/>
        </w:rPr>
        <w:t>, S. (2008). Continuing professional</w:t>
      </w:r>
    </w:p>
    <w:p w:rsidR="000A703C" w:rsidRDefault="000A703C" w:rsidP="000A703C">
      <w:pPr>
        <w:spacing w:line="360" w:lineRule="auto"/>
        <w:ind w:firstLine="720"/>
        <w:jc w:val="both"/>
        <w:rPr>
          <w:sz w:val="28"/>
          <w:szCs w:val="28"/>
        </w:rPr>
      </w:pPr>
      <w:proofErr w:type="gramStart"/>
      <w:r>
        <w:rPr>
          <w:sz w:val="28"/>
          <w:szCs w:val="28"/>
        </w:rPr>
        <w:t>competence</w:t>
      </w:r>
      <w:proofErr w:type="gramEnd"/>
      <w:r>
        <w:rPr>
          <w:sz w:val="28"/>
          <w:szCs w:val="28"/>
        </w:rPr>
        <w:t>: Peer feedback success from determination of nurse locus of</w:t>
      </w:r>
    </w:p>
    <w:p w:rsidR="000A703C" w:rsidRDefault="000A703C" w:rsidP="000A703C">
      <w:pPr>
        <w:spacing w:line="360" w:lineRule="auto"/>
        <w:ind w:firstLine="720"/>
        <w:jc w:val="both"/>
        <w:rPr>
          <w:sz w:val="28"/>
          <w:szCs w:val="28"/>
        </w:rPr>
      </w:pPr>
      <w:proofErr w:type="gramStart"/>
      <w:r>
        <w:rPr>
          <w:sz w:val="28"/>
          <w:szCs w:val="28"/>
        </w:rPr>
        <w:t>control</w:t>
      </w:r>
      <w:proofErr w:type="gramEnd"/>
      <w:r>
        <w:rPr>
          <w:sz w:val="28"/>
          <w:szCs w:val="28"/>
        </w:rPr>
        <w:t xml:space="preserve">: </w:t>
      </w:r>
      <w:r>
        <w:rPr>
          <w:i/>
          <w:sz w:val="28"/>
          <w:szCs w:val="28"/>
        </w:rPr>
        <w:t>The Journal of Continuing Education in Nursing</w:t>
      </w:r>
      <w:r>
        <w:rPr>
          <w:sz w:val="28"/>
          <w:szCs w:val="28"/>
        </w:rPr>
        <w:t xml:space="preserve">, </w:t>
      </w:r>
      <w:r w:rsidRPr="00090215">
        <w:rPr>
          <w:i/>
          <w:sz w:val="28"/>
          <w:szCs w:val="28"/>
        </w:rPr>
        <w:t>39</w:t>
      </w:r>
      <w:r>
        <w:rPr>
          <w:i/>
          <w:sz w:val="28"/>
          <w:szCs w:val="28"/>
        </w:rPr>
        <w:t>(</w:t>
      </w:r>
      <w:r>
        <w:rPr>
          <w:sz w:val="28"/>
          <w:szCs w:val="28"/>
        </w:rPr>
        <w:t>5), 200-205.</w:t>
      </w:r>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sz w:val="28"/>
          <w:szCs w:val="28"/>
        </w:rPr>
      </w:pPr>
      <w:proofErr w:type="gramStart"/>
      <w:r>
        <w:rPr>
          <w:sz w:val="28"/>
          <w:szCs w:val="28"/>
        </w:rPr>
        <w:t>Mason-Whitehead, E., &amp; Mason, T. (2008).</w:t>
      </w:r>
      <w:proofErr w:type="gramEnd"/>
      <w:r>
        <w:rPr>
          <w:sz w:val="28"/>
          <w:szCs w:val="28"/>
        </w:rPr>
        <w:t xml:space="preserve"> </w:t>
      </w:r>
      <w:r>
        <w:rPr>
          <w:i/>
          <w:sz w:val="28"/>
          <w:szCs w:val="28"/>
        </w:rPr>
        <w:t>Study Skills for Nurses</w:t>
      </w:r>
      <w:r>
        <w:rPr>
          <w:sz w:val="28"/>
          <w:szCs w:val="28"/>
        </w:rPr>
        <w:t>, 2</w:t>
      </w:r>
      <w:r>
        <w:rPr>
          <w:sz w:val="28"/>
          <w:szCs w:val="28"/>
          <w:vertAlign w:val="superscript"/>
        </w:rPr>
        <w:t>nd</w:t>
      </w:r>
      <w:r>
        <w:rPr>
          <w:sz w:val="28"/>
          <w:szCs w:val="28"/>
        </w:rPr>
        <w:t xml:space="preserve">. </w:t>
      </w:r>
      <w:proofErr w:type="gramStart"/>
      <w:r>
        <w:rPr>
          <w:sz w:val="28"/>
          <w:szCs w:val="28"/>
        </w:rPr>
        <w:t>Ed. (p.3).</w:t>
      </w:r>
      <w:proofErr w:type="gramEnd"/>
      <w:r>
        <w:rPr>
          <w:sz w:val="28"/>
          <w:szCs w:val="28"/>
        </w:rPr>
        <w:t xml:space="preserve"> </w:t>
      </w:r>
    </w:p>
    <w:p w:rsidR="000A703C" w:rsidRDefault="000A703C" w:rsidP="000A703C">
      <w:pPr>
        <w:spacing w:line="360" w:lineRule="auto"/>
        <w:ind w:firstLine="720"/>
        <w:jc w:val="both"/>
        <w:rPr>
          <w:sz w:val="28"/>
          <w:szCs w:val="28"/>
        </w:rPr>
      </w:pPr>
      <w:r>
        <w:rPr>
          <w:sz w:val="28"/>
          <w:szCs w:val="28"/>
        </w:rPr>
        <w:t>London: SAGE Publications Ltd.</w:t>
      </w:r>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i/>
          <w:sz w:val="28"/>
          <w:szCs w:val="28"/>
        </w:rPr>
      </w:pPr>
      <w:proofErr w:type="spellStart"/>
      <w:proofErr w:type="gramStart"/>
      <w:r>
        <w:rPr>
          <w:sz w:val="28"/>
          <w:szCs w:val="28"/>
        </w:rPr>
        <w:t>Megginson</w:t>
      </w:r>
      <w:proofErr w:type="spellEnd"/>
      <w:r>
        <w:rPr>
          <w:sz w:val="28"/>
          <w:szCs w:val="28"/>
        </w:rPr>
        <w:t>, D., &amp; Whitaker, V. (2004).</w:t>
      </w:r>
      <w:proofErr w:type="gramEnd"/>
      <w:r>
        <w:rPr>
          <w:sz w:val="28"/>
          <w:szCs w:val="28"/>
        </w:rPr>
        <w:t xml:space="preserve"> </w:t>
      </w:r>
      <w:r>
        <w:rPr>
          <w:i/>
          <w:sz w:val="28"/>
          <w:szCs w:val="28"/>
        </w:rPr>
        <w:t>Continuing Professional Development</w:t>
      </w:r>
    </w:p>
    <w:p w:rsidR="000A703C" w:rsidRDefault="000A703C" w:rsidP="000A703C">
      <w:pPr>
        <w:spacing w:line="360" w:lineRule="auto"/>
        <w:ind w:firstLine="720"/>
        <w:jc w:val="both"/>
        <w:rPr>
          <w:sz w:val="28"/>
          <w:szCs w:val="28"/>
        </w:rPr>
      </w:pPr>
      <w:r>
        <w:rPr>
          <w:sz w:val="28"/>
          <w:szCs w:val="28"/>
        </w:rPr>
        <w:t>(p.5-8). London: Chartered Institute of Personal and Development.</w:t>
      </w:r>
    </w:p>
    <w:p w:rsidR="000A703C" w:rsidRDefault="000A703C" w:rsidP="000A703C">
      <w:pPr>
        <w:spacing w:line="360" w:lineRule="auto"/>
        <w:ind w:firstLine="720"/>
        <w:jc w:val="both"/>
        <w:rPr>
          <w:sz w:val="28"/>
          <w:szCs w:val="28"/>
        </w:rPr>
      </w:pPr>
      <w:r>
        <w:rPr>
          <w:sz w:val="28"/>
          <w:szCs w:val="28"/>
        </w:rPr>
        <w:t xml:space="preserve"> </w:t>
      </w:r>
    </w:p>
    <w:p w:rsidR="000A703C" w:rsidRDefault="000A703C" w:rsidP="000A703C">
      <w:pPr>
        <w:spacing w:line="360" w:lineRule="auto"/>
        <w:jc w:val="both"/>
        <w:rPr>
          <w:sz w:val="28"/>
          <w:szCs w:val="28"/>
        </w:rPr>
      </w:pPr>
      <w:proofErr w:type="gramStart"/>
      <w:r>
        <w:rPr>
          <w:sz w:val="28"/>
          <w:szCs w:val="28"/>
        </w:rPr>
        <w:t xml:space="preserve">Murphy, G. A., &amp; </w:t>
      </w:r>
      <w:proofErr w:type="spellStart"/>
      <w:r>
        <w:rPr>
          <w:sz w:val="28"/>
          <w:szCs w:val="28"/>
        </w:rPr>
        <w:t>Calway</w:t>
      </w:r>
      <w:proofErr w:type="spellEnd"/>
      <w:r>
        <w:rPr>
          <w:sz w:val="28"/>
          <w:szCs w:val="28"/>
        </w:rPr>
        <w:t>, B. A. (2008).</w:t>
      </w:r>
      <w:proofErr w:type="gramEnd"/>
      <w:r>
        <w:rPr>
          <w:sz w:val="28"/>
          <w:szCs w:val="28"/>
        </w:rPr>
        <w:t xml:space="preserve"> Professional development for</w:t>
      </w:r>
    </w:p>
    <w:p w:rsidR="000A703C" w:rsidRDefault="000A703C" w:rsidP="000A703C">
      <w:pPr>
        <w:spacing w:line="360" w:lineRule="auto"/>
        <w:ind w:firstLine="720"/>
        <w:jc w:val="both"/>
        <w:rPr>
          <w:i/>
          <w:sz w:val="28"/>
          <w:szCs w:val="28"/>
        </w:rPr>
      </w:pPr>
      <w:proofErr w:type="gramStart"/>
      <w:r>
        <w:rPr>
          <w:sz w:val="28"/>
          <w:szCs w:val="28"/>
        </w:rPr>
        <w:lastRenderedPageBreak/>
        <w:t>professionals</w:t>
      </w:r>
      <w:proofErr w:type="gramEnd"/>
      <w:r>
        <w:rPr>
          <w:sz w:val="28"/>
          <w:szCs w:val="28"/>
        </w:rPr>
        <w:t xml:space="preserve">: beyond sufficiency learning: </w:t>
      </w:r>
      <w:r>
        <w:rPr>
          <w:i/>
          <w:sz w:val="28"/>
          <w:szCs w:val="28"/>
        </w:rPr>
        <w:t>Australian Journal of Adult</w:t>
      </w:r>
    </w:p>
    <w:p w:rsidR="000A703C" w:rsidRDefault="000A703C" w:rsidP="000A703C">
      <w:pPr>
        <w:spacing w:line="360" w:lineRule="auto"/>
        <w:ind w:firstLine="720"/>
        <w:jc w:val="both"/>
        <w:rPr>
          <w:sz w:val="28"/>
          <w:szCs w:val="28"/>
        </w:rPr>
      </w:pPr>
      <w:proofErr w:type="gramStart"/>
      <w:r>
        <w:rPr>
          <w:i/>
          <w:sz w:val="28"/>
          <w:szCs w:val="28"/>
        </w:rPr>
        <w:t>Learning</w:t>
      </w:r>
      <w:r>
        <w:rPr>
          <w:sz w:val="28"/>
          <w:szCs w:val="28"/>
        </w:rPr>
        <w:t xml:space="preserve">, </w:t>
      </w:r>
      <w:r w:rsidRPr="00255DCC">
        <w:rPr>
          <w:i/>
          <w:sz w:val="28"/>
          <w:szCs w:val="28"/>
        </w:rPr>
        <w:t>48</w:t>
      </w:r>
      <w:r>
        <w:rPr>
          <w:sz w:val="28"/>
          <w:szCs w:val="28"/>
        </w:rPr>
        <w:t>(3), 425, 434.</w:t>
      </w:r>
      <w:proofErr w:type="gramEnd"/>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sz w:val="28"/>
          <w:szCs w:val="28"/>
        </w:rPr>
      </w:pPr>
      <w:r>
        <w:rPr>
          <w:sz w:val="28"/>
          <w:szCs w:val="28"/>
        </w:rPr>
        <w:t xml:space="preserve">Ireland, R. (2010). </w:t>
      </w:r>
      <w:proofErr w:type="gramStart"/>
      <w:r>
        <w:rPr>
          <w:i/>
          <w:sz w:val="28"/>
          <w:szCs w:val="28"/>
        </w:rPr>
        <w:t>Advanced Dental Nursing</w:t>
      </w:r>
      <w:r>
        <w:rPr>
          <w:sz w:val="28"/>
          <w:szCs w:val="28"/>
        </w:rPr>
        <w:t xml:space="preserve"> (5-6).</w:t>
      </w:r>
      <w:proofErr w:type="gramEnd"/>
      <w:r>
        <w:rPr>
          <w:sz w:val="28"/>
          <w:szCs w:val="28"/>
        </w:rPr>
        <w:t xml:space="preserve"> UK: Blackwell Publishing Ltd.</w:t>
      </w:r>
    </w:p>
    <w:p w:rsidR="000A703C" w:rsidRDefault="000A703C" w:rsidP="000A703C">
      <w:pPr>
        <w:spacing w:line="360" w:lineRule="auto"/>
        <w:jc w:val="both"/>
        <w:rPr>
          <w:sz w:val="28"/>
          <w:szCs w:val="28"/>
        </w:rPr>
      </w:pPr>
    </w:p>
    <w:p w:rsidR="000A703C" w:rsidRDefault="000A703C" w:rsidP="000A703C">
      <w:pPr>
        <w:spacing w:line="360" w:lineRule="auto"/>
        <w:jc w:val="both"/>
        <w:rPr>
          <w:i/>
          <w:sz w:val="28"/>
          <w:szCs w:val="28"/>
        </w:rPr>
      </w:pPr>
      <w:proofErr w:type="gramStart"/>
      <w:r>
        <w:rPr>
          <w:sz w:val="28"/>
          <w:szCs w:val="28"/>
        </w:rPr>
        <w:t>Sines, D. Saunders, M., &amp; Forbes-</w:t>
      </w:r>
      <w:proofErr w:type="spellStart"/>
      <w:r>
        <w:rPr>
          <w:sz w:val="28"/>
          <w:szCs w:val="28"/>
        </w:rPr>
        <w:t>Burford</w:t>
      </w:r>
      <w:proofErr w:type="spellEnd"/>
      <w:r>
        <w:rPr>
          <w:sz w:val="28"/>
          <w:szCs w:val="28"/>
        </w:rPr>
        <w:t>, J. (2009).</w:t>
      </w:r>
      <w:proofErr w:type="gramEnd"/>
      <w:r>
        <w:rPr>
          <w:sz w:val="28"/>
          <w:szCs w:val="28"/>
        </w:rPr>
        <w:t xml:space="preserve"> </w:t>
      </w:r>
      <w:r w:rsidRPr="00FB4567">
        <w:rPr>
          <w:i/>
          <w:sz w:val="28"/>
          <w:szCs w:val="28"/>
        </w:rPr>
        <w:t>Community Health Care</w:t>
      </w:r>
    </w:p>
    <w:p w:rsidR="000A703C" w:rsidRDefault="000A703C" w:rsidP="000A703C">
      <w:pPr>
        <w:spacing w:line="360" w:lineRule="auto"/>
        <w:ind w:firstLine="720"/>
        <w:jc w:val="both"/>
        <w:rPr>
          <w:sz w:val="28"/>
          <w:szCs w:val="28"/>
        </w:rPr>
      </w:pPr>
      <w:r w:rsidRPr="00FB4567">
        <w:rPr>
          <w:i/>
          <w:sz w:val="28"/>
          <w:szCs w:val="28"/>
        </w:rPr>
        <w:t>Nursing</w:t>
      </w:r>
      <w:r>
        <w:rPr>
          <w:sz w:val="28"/>
          <w:szCs w:val="28"/>
        </w:rPr>
        <w:t>, 4</w:t>
      </w:r>
      <w:r>
        <w:rPr>
          <w:sz w:val="28"/>
          <w:szCs w:val="28"/>
          <w:vertAlign w:val="superscript"/>
        </w:rPr>
        <w:t>th</w:t>
      </w:r>
      <w:r>
        <w:rPr>
          <w:sz w:val="28"/>
          <w:szCs w:val="28"/>
        </w:rPr>
        <w:t xml:space="preserve"> Ed. (p.290). West Sussex, UK: Blackwell Publishing Ltd.</w:t>
      </w:r>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i/>
          <w:sz w:val="28"/>
          <w:szCs w:val="28"/>
        </w:rPr>
      </w:pPr>
      <w:r>
        <w:rPr>
          <w:sz w:val="28"/>
          <w:szCs w:val="28"/>
        </w:rPr>
        <w:t xml:space="preserve">Quinn, F. M. (2005). </w:t>
      </w:r>
      <w:r>
        <w:rPr>
          <w:i/>
          <w:sz w:val="28"/>
          <w:szCs w:val="28"/>
        </w:rPr>
        <w:t>Continuing Professional Development in Nursing: A Guide for</w:t>
      </w:r>
    </w:p>
    <w:p w:rsidR="000A703C" w:rsidRDefault="000A703C" w:rsidP="000A703C">
      <w:pPr>
        <w:spacing w:line="360" w:lineRule="auto"/>
        <w:ind w:firstLine="720"/>
        <w:jc w:val="both"/>
        <w:rPr>
          <w:sz w:val="28"/>
          <w:szCs w:val="28"/>
        </w:rPr>
      </w:pPr>
      <w:proofErr w:type="gramStart"/>
      <w:r>
        <w:rPr>
          <w:i/>
          <w:sz w:val="28"/>
          <w:szCs w:val="28"/>
        </w:rPr>
        <w:t>Practitioners and Educators</w:t>
      </w:r>
      <w:r>
        <w:rPr>
          <w:sz w:val="28"/>
          <w:szCs w:val="28"/>
        </w:rPr>
        <w:t xml:space="preserve"> (pp.37-41).</w:t>
      </w:r>
      <w:proofErr w:type="gramEnd"/>
      <w:r>
        <w:rPr>
          <w:sz w:val="28"/>
          <w:szCs w:val="28"/>
        </w:rPr>
        <w:t xml:space="preserve"> </w:t>
      </w:r>
      <w:proofErr w:type="spellStart"/>
      <w:r>
        <w:rPr>
          <w:sz w:val="28"/>
          <w:szCs w:val="28"/>
        </w:rPr>
        <w:t>Cheletenham</w:t>
      </w:r>
      <w:proofErr w:type="spellEnd"/>
      <w:r>
        <w:rPr>
          <w:sz w:val="28"/>
          <w:szCs w:val="28"/>
        </w:rPr>
        <w:t>, UK: Nelson Thomas</w:t>
      </w:r>
    </w:p>
    <w:p w:rsidR="000A703C" w:rsidRDefault="000A703C" w:rsidP="000A703C">
      <w:pPr>
        <w:spacing w:line="360" w:lineRule="auto"/>
        <w:ind w:firstLine="720"/>
        <w:jc w:val="both"/>
        <w:rPr>
          <w:sz w:val="28"/>
          <w:szCs w:val="28"/>
        </w:rPr>
      </w:pPr>
      <w:proofErr w:type="gramStart"/>
      <w:r>
        <w:rPr>
          <w:sz w:val="28"/>
          <w:szCs w:val="28"/>
        </w:rPr>
        <w:t>Ltd.</w:t>
      </w:r>
      <w:proofErr w:type="gramEnd"/>
    </w:p>
    <w:p w:rsidR="000A703C" w:rsidRDefault="000A703C" w:rsidP="000A703C">
      <w:pPr>
        <w:spacing w:line="360" w:lineRule="auto"/>
        <w:ind w:firstLine="720"/>
        <w:jc w:val="both"/>
        <w:rPr>
          <w:sz w:val="28"/>
          <w:szCs w:val="28"/>
        </w:rPr>
      </w:pPr>
    </w:p>
    <w:p w:rsidR="000A703C" w:rsidRDefault="000A703C" w:rsidP="000A703C">
      <w:pPr>
        <w:spacing w:line="360" w:lineRule="auto"/>
        <w:jc w:val="both"/>
        <w:rPr>
          <w:sz w:val="28"/>
          <w:szCs w:val="28"/>
        </w:rPr>
      </w:pPr>
      <w:r>
        <w:rPr>
          <w:sz w:val="28"/>
          <w:szCs w:val="28"/>
        </w:rPr>
        <w:t xml:space="preserve">Quinn, F. M. (2001). </w:t>
      </w:r>
      <w:r w:rsidRPr="00255DCC">
        <w:rPr>
          <w:i/>
          <w:sz w:val="28"/>
          <w:szCs w:val="28"/>
        </w:rPr>
        <w:t>Principles and practice of nurse education</w:t>
      </w:r>
      <w:r>
        <w:rPr>
          <w:sz w:val="28"/>
          <w:szCs w:val="28"/>
        </w:rPr>
        <w:t xml:space="preserve"> (p.34, 539, 540)</w:t>
      </w:r>
    </w:p>
    <w:p w:rsidR="000A703C" w:rsidRDefault="000A703C" w:rsidP="000A703C">
      <w:pPr>
        <w:spacing w:line="360" w:lineRule="auto"/>
        <w:ind w:firstLine="720"/>
        <w:jc w:val="both"/>
        <w:rPr>
          <w:sz w:val="28"/>
          <w:szCs w:val="28"/>
        </w:rPr>
      </w:pPr>
      <w:proofErr w:type="spellStart"/>
      <w:r>
        <w:rPr>
          <w:sz w:val="28"/>
          <w:szCs w:val="28"/>
        </w:rPr>
        <w:t>Cheletenham</w:t>
      </w:r>
      <w:proofErr w:type="spellEnd"/>
      <w:r>
        <w:rPr>
          <w:sz w:val="28"/>
          <w:szCs w:val="28"/>
        </w:rPr>
        <w:t xml:space="preserve">, </w:t>
      </w:r>
      <w:proofErr w:type="spellStart"/>
      <w:r>
        <w:rPr>
          <w:sz w:val="28"/>
          <w:szCs w:val="28"/>
        </w:rPr>
        <w:t>UK</w:t>
      </w:r>
      <w:proofErr w:type="gramStart"/>
      <w:r>
        <w:rPr>
          <w:sz w:val="28"/>
          <w:szCs w:val="28"/>
        </w:rPr>
        <w:t>:Nelson</w:t>
      </w:r>
      <w:proofErr w:type="spellEnd"/>
      <w:proofErr w:type="gramEnd"/>
      <w:r>
        <w:rPr>
          <w:sz w:val="28"/>
          <w:szCs w:val="28"/>
        </w:rPr>
        <w:t xml:space="preserve"> </w:t>
      </w:r>
      <w:proofErr w:type="spellStart"/>
      <w:r>
        <w:rPr>
          <w:sz w:val="28"/>
          <w:szCs w:val="28"/>
        </w:rPr>
        <w:t>Thornes</w:t>
      </w:r>
      <w:proofErr w:type="spellEnd"/>
      <w:r>
        <w:rPr>
          <w:sz w:val="28"/>
          <w:szCs w:val="28"/>
        </w:rPr>
        <w:t xml:space="preserve"> Ltd.</w:t>
      </w:r>
    </w:p>
    <w:p w:rsidR="000A703C" w:rsidRDefault="000A703C" w:rsidP="000A703C">
      <w:pPr>
        <w:spacing w:line="360" w:lineRule="auto"/>
        <w:jc w:val="both"/>
        <w:rPr>
          <w:sz w:val="28"/>
          <w:szCs w:val="28"/>
        </w:rPr>
      </w:pPr>
    </w:p>
    <w:p w:rsidR="000A703C" w:rsidRDefault="000A703C" w:rsidP="000A703C"/>
    <w:p w:rsidR="003F04A9" w:rsidRDefault="003F04A9" w:rsidP="00AF1840">
      <w:pPr>
        <w:spacing w:line="360" w:lineRule="auto"/>
        <w:jc w:val="both"/>
        <w:rPr>
          <w:sz w:val="28"/>
          <w:szCs w:val="28"/>
        </w:rPr>
      </w:pPr>
    </w:p>
    <w:p w:rsidR="003F04A9" w:rsidRDefault="003F04A9" w:rsidP="00AF1840">
      <w:pPr>
        <w:spacing w:line="360" w:lineRule="auto"/>
        <w:jc w:val="both"/>
        <w:rPr>
          <w:sz w:val="28"/>
          <w:szCs w:val="28"/>
        </w:rPr>
      </w:pPr>
    </w:p>
    <w:p w:rsidR="003F04A9" w:rsidRDefault="003F04A9" w:rsidP="00AF1840">
      <w:pPr>
        <w:spacing w:line="360" w:lineRule="auto"/>
        <w:jc w:val="both"/>
        <w:rPr>
          <w:sz w:val="28"/>
          <w:szCs w:val="28"/>
        </w:rPr>
      </w:pPr>
    </w:p>
    <w:p w:rsidR="003F04A9" w:rsidRDefault="003F04A9" w:rsidP="00AF1840">
      <w:pPr>
        <w:spacing w:line="360" w:lineRule="auto"/>
        <w:jc w:val="both"/>
        <w:rPr>
          <w:sz w:val="28"/>
          <w:szCs w:val="28"/>
        </w:rPr>
      </w:pPr>
    </w:p>
    <w:p w:rsidR="003F04A9" w:rsidRDefault="003F04A9" w:rsidP="00AF1840">
      <w:pPr>
        <w:spacing w:line="360" w:lineRule="auto"/>
        <w:jc w:val="both"/>
        <w:rPr>
          <w:sz w:val="28"/>
          <w:szCs w:val="28"/>
        </w:rPr>
      </w:pPr>
    </w:p>
    <w:p w:rsidR="003F04A9" w:rsidRDefault="003F04A9" w:rsidP="00AF1840">
      <w:pPr>
        <w:spacing w:line="360" w:lineRule="auto"/>
        <w:jc w:val="both"/>
        <w:rPr>
          <w:sz w:val="28"/>
          <w:szCs w:val="28"/>
        </w:rPr>
      </w:pPr>
    </w:p>
    <w:p w:rsidR="003F04A9" w:rsidRDefault="003F04A9" w:rsidP="00AF1840">
      <w:pPr>
        <w:spacing w:line="360" w:lineRule="auto"/>
        <w:jc w:val="both"/>
        <w:rPr>
          <w:sz w:val="28"/>
          <w:szCs w:val="28"/>
        </w:rPr>
      </w:pPr>
    </w:p>
    <w:p w:rsidR="003F04A9" w:rsidRDefault="003F04A9" w:rsidP="00AF1840">
      <w:pPr>
        <w:spacing w:line="360" w:lineRule="auto"/>
        <w:jc w:val="both"/>
        <w:rPr>
          <w:sz w:val="28"/>
          <w:szCs w:val="28"/>
        </w:rPr>
      </w:pPr>
    </w:p>
    <w:p w:rsidR="003F04A9" w:rsidRDefault="003F04A9" w:rsidP="00AF1840">
      <w:pPr>
        <w:spacing w:line="360" w:lineRule="auto"/>
        <w:jc w:val="both"/>
        <w:rPr>
          <w:sz w:val="28"/>
          <w:szCs w:val="28"/>
        </w:rPr>
      </w:pPr>
    </w:p>
    <w:p w:rsidR="003F04A9" w:rsidRDefault="003F04A9" w:rsidP="00AF1840">
      <w:pPr>
        <w:spacing w:line="360" w:lineRule="auto"/>
        <w:jc w:val="both"/>
        <w:rPr>
          <w:sz w:val="28"/>
          <w:szCs w:val="28"/>
        </w:rPr>
      </w:pPr>
    </w:p>
    <w:p w:rsidR="003F04A9" w:rsidRDefault="003F04A9" w:rsidP="00AF1840">
      <w:pPr>
        <w:spacing w:line="360" w:lineRule="auto"/>
        <w:jc w:val="both"/>
        <w:rPr>
          <w:sz w:val="28"/>
          <w:szCs w:val="28"/>
        </w:rPr>
      </w:pPr>
    </w:p>
    <w:p w:rsidR="00CF7BA5" w:rsidRDefault="00CF7BA5">
      <w:pPr>
        <w:rPr>
          <w:sz w:val="28"/>
          <w:szCs w:val="28"/>
        </w:rPr>
      </w:pPr>
      <w:r>
        <w:rPr>
          <w:sz w:val="28"/>
          <w:szCs w:val="28"/>
        </w:rPr>
        <w:br w:type="page"/>
      </w:r>
    </w:p>
    <w:sectPr w:rsidR="00CF7BA5" w:rsidSect="00550C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08D" w:rsidRDefault="0002508D" w:rsidP="003F4710">
      <w:pPr>
        <w:spacing w:after="0" w:line="240" w:lineRule="auto"/>
      </w:pPr>
      <w:r>
        <w:separator/>
      </w:r>
    </w:p>
  </w:endnote>
  <w:endnote w:type="continuationSeparator" w:id="1">
    <w:p w:rsidR="0002508D" w:rsidRDefault="0002508D" w:rsidP="003F4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3C" w:rsidRDefault="000A70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24985"/>
      <w:docPartObj>
        <w:docPartGallery w:val="Page Numbers (Bottom of Page)"/>
        <w:docPartUnique/>
      </w:docPartObj>
    </w:sdtPr>
    <w:sdtContent>
      <w:p w:rsidR="000A703C" w:rsidRDefault="000A703C">
        <w:pPr>
          <w:pStyle w:val="Footer"/>
          <w:jc w:val="right"/>
        </w:pPr>
        <w:fldSimple w:instr=" PAGE   \* MERGEFORMAT ">
          <w:r>
            <w:rPr>
              <w:noProof/>
            </w:rPr>
            <w:t>10</w:t>
          </w:r>
        </w:fldSimple>
      </w:p>
    </w:sdtContent>
  </w:sdt>
  <w:p w:rsidR="000A703C" w:rsidRDefault="000A70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3C" w:rsidRDefault="000A70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08D" w:rsidRDefault="0002508D" w:rsidP="003F4710">
      <w:pPr>
        <w:spacing w:after="0" w:line="240" w:lineRule="auto"/>
      </w:pPr>
      <w:r>
        <w:separator/>
      </w:r>
    </w:p>
  </w:footnote>
  <w:footnote w:type="continuationSeparator" w:id="1">
    <w:p w:rsidR="0002508D" w:rsidRDefault="0002508D" w:rsidP="003F4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3C" w:rsidRDefault="000A70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3C" w:rsidRDefault="000A70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3C" w:rsidRDefault="000A70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0"/>
    <w:footnote w:id="1"/>
  </w:footnotePr>
  <w:endnotePr>
    <w:endnote w:id="0"/>
    <w:endnote w:id="1"/>
  </w:endnotePr>
  <w:compat>
    <w:useFELayout/>
  </w:compat>
  <w:rsids>
    <w:rsidRoot w:val="003862D2"/>
    <w:rsid w:val="00002DB2"/>
    <w:rsid w:val="0001727C"/>
    <w:rsid w:val="00024447"/>
    <w:rsid w:val="0002508D"/>
    <w:rsid w:val="0002603A"/>
    <w:rsid w:val="000379C6"/>
    <w:rsid w:val="000425E6"/>
    <w:rsid w:val="00042B0D"/>
    <w:rsid w:val="000520CF"/>
    <w:rsid w:val="00081AD2"/>
    <w:rsid w:val="0008231F"/>
    <w:rsid w:val="000948D5"/>
    <w:rsid w:val="000A16DF"/>
    <w:rsid w:val="000A703C"/>
    <w:rsid w:val="000D0846"/>
    <w:rsid w:val="000D3820"/>
    <w:rsid w:val="000E44F7"/>
    <w:rsid w:val="000E7F7F"/>
    <w:rsid w:val="000F011F"/>
    <w:rsid w:val="000F0787"/>
    <w:rsid w:val="000F2C11"/>
    <w:rsid w:val="000F6747"/>
    <w:rsid w:val="00104223"/>
    <w:rsid w:val="00111D4E"/>
    <w:rsid w:val="00121F93"/>
    <w:rsid w:val="001244A7"/>
    <w:rsid w:val="00124B47"/>
    <w:rsid w:val="0012661D"/>
    <w:rsid w:val="00134E9E"/>
    <w:rsid w:val="00143DFC"/>
    <w:rsid w:val="00144B1F"/>
    <w:rsid w:val="001465EA"/>
    <w:rsid w:val="0015060A"/>
    <w:rsid w:val="001527C4"/>
    <w:rsid w:val="0015355C"/>
    <w:rsid w:val="00165FC6"/>
    <w:rsid w:val="00180F80"/>
    <w:rsid w:val="0018200F"/>
    <w:rsid w:val="001A5D3D"/>
    <w:rsid w:val="001B06A1"/>
    <w:rsid w:val="001B2873"/>
    <w:rsid w:val="001B51D0"/>
    <w:rsid w:val="001B533B"/>
    <w:rsid w:val="001E489B"/>
    <w:rsid w:val="001F0D11"/>
    <w:rsid w:val="001F2BAF"/>
    <w:rsid w:val="001F5E19"/>
    <w:rsid w:val="00202FE4"/>
    <w:rsid w:val="00230035"/>
    <w:rsid w:val="00236A82"/>
    <w:rsid w:val="00250E18"/>
    <w:rsid w:val="00263C13"/>
    <w:rsid w:val="00267A78"/>
    <w:rsid w:val="00273E2E"/>
    <w:rsid w:val="0027793E"/>
    <w:rsid w:val="00283298"/>
    <w:rsid w:val="0029028C"/>
    <w:rsid w:val="002923BD"/>
    <w:rsid w:val="002C7C93"/>
    <w:rsid w:val="002D148F"/>
    <w:rsid w:val="002D35C9"/>
    <w:rsid w:val="002E766F"/>
    <w:rsid w:val="002F0F61"/>
    <w:rsid w:val="002F0FC0"/>
    <w:rsid w:val="002F63FB"/>
    <w:rsid w:val="002F7B48"/>
    <w:rsid w:val="00311A25"/>
    <w:rsid w:val="00314318"/>
    <w:rsid w:val="00316D63"/>
    <w:rsid w:val="003231A5"/>
    <w:rsid w:val="003241B5"/>
    <w:rsid w:val="00324510"/>
    <w:rsid w:val="00334FAF"/>
    <w:rsid w:val="00343962"/>
    <w:rsid w:val="003479A7"/>
    <w:rsid w:val="00361C88"/>
    <w:rsid w:val="00367E45"/>
    <w:rsid w:val="00382F9A"/>
    <w:rsid w:val="003862D2"/>
    <w:rsid w:val="003A02A8"/>
    <w:rsid w:val="003A12D5"/>
    <w:rsid w:val="003A2BAE"/>
    <w:rsid w:val="003B0ACB"/>
    <w:rsid w:val="003B4058"/>
    <w:rsid w:val="003E0C39"/>
    <w:rsid w:val="003E2164"/>
    <w:rsid w:val="003E2FE1"/>
    <w:rsid w:val="003E6B70"/>
    <w:rsid w:val="003F04A9"/>
    <w:rsid w:val="003F4710"/>
    <w:rsid w:val="00410F5E"/>
    <w:rsid w:val="0041318B"/>
    <w:rsid w:val="0042605F"/>
    <w:rsid w:val="00436E37"/>
    <w:rsid w:val="004644B0"/>
    <w:rsid w:val="004750C2"/>
    <w:rsid w:val="00483612"/>
    <w:rsid w:val="0048468D"/>
    <w:rsid w:val="00493AFD"/>
    <w:rsid w:val="00495108"/>
    <w:rsid w:val="004B0A44"/>
    <w:rsid w:val="004B5915"/>
    <w:rsid w:val="004C00BB"/>
    <w:rsid w:val="004C0FF0"/>
    <w:rsid w:val="004C3251"/>
    <w:rsid w:val="004D7479"/>
    <w:rsid w:val="004E631C"/>
    <w:rsid w:val="004E655B"/>
    <w:rsid w:val="004F569A"/>
    <w:rsid w:val="005063C4"/>
    <w:rsid w:val="00516595"/>
    <w:rsid w:val="00522E8D"/>
    <w:rsid w:val="00533976"/>
    <w:rsid w:val="00534133"/>
    <w:rsid w:val="00543339"/>
    <w:rsid w:val="00550CBD"/>
    <w:rsid w:val="00554C76"/>
    <w:rsid w:val="00561D6D"/>
    <w:rsid w:val="00566951"/>
    <w:rsid w:val="005915C7"/>
    <w:rsid w:val="00591E83"/>
    <w:rsid w:val="005A39F7"/>
    <w:rsid w:val="005B0967"/>
    <w:rsid w:val="005B6277"/>
    <w:rsid w:val="005B6329"/>
    <w:rsid w:val="005B7217"/>
    <w:rsid w:val="005E1A17"/>
    <w:rsid w:val="005F6904"/>
    <w:rsid w:val="0061481D"/>
    <w:rsid w:val="006333A6"/>
    <w:rsid w:val="00645292"/>
    <w:rsid w:val="00655F05"/>
    <w:rsid w:val="00663455"/>
    <w:rsid w:val="00675C9F"/>
    <w:rsid w:val="0068218F"/>
    <w:rsid w:val="00682562"/>
    <w:rsid w:val="00684AF2"/>
    <w:rsid w:val="006A47D2"/>
    <w:rsid w:val="006B42DE"/>
    <w:rsid w:val="006B5586"/>
    <w:rsid w:val="006B6E6C"/>
    <w:rsid w:val="006B7283"/>
    <w:rsid w:val="006C5C5D"/>
    <w:rsid w:val="006C6DE5"/>
    <w:rsid w:val="006E2775"/>
    <w:rsid w:val="006E2D4E"/>
    <w:rsid w:val="006F3936"/>
    <w:rsid w:val="00701256"/>
    <w:rsid w:val="0071094A"/>
    <w:rsid w:val="00726787"/>
    <w:rsid w:val="007312C5"/>
    <w:rsid w:val="00752B37"/>
    <w:rsid w:val="007570B7"/>
    <w:rsid w:val="00757C57"/>
    <w:rsid w:val="00771FCB"/>
    <w:rsid w:val="00773E14"/>
    <w:rsid w:val="00773F5B"/>
    <w:rsid w:val="00776C8C"/>
    <w:rsid w:val="007818BA"/>
    <w:rsid w:val="007862C7"/>
    <w:rsid w:val="00787592"/>
    <w:rsid w:val="00790373"/>
    <w:rsid w:val="00793014"/>
    <w:rsid w:val="007A01B8"/>
    <w:rsid w:val="007A54B4"/>
    <w:rsid w:val="007A5E23"/>
    <w:rsid w:val="007B2AD5"/>
    <w:rsid w:val="007C75A6"/>
    <w:rsid w:val="007D43C5"/>
    <w:rsid w:val="007D55F6"/>
    <w:rsid w:val="007D646C"/>
    <w:rsid w:val="007E0316"/>
    <w:rsid w:val="007E6D6F"/>
    <w:rsid w:val="007F0A44"/>
    <w:rsid w:val="00801638"/>
    <w:rsid w:val="00803411"/>
    <w:rsid w:val="00840673"/>
    <w:rsid w:val="008463E6"/>
    <w:rsid w:val="00847B63"/>
    <w:rsid w:val="00850222"/>
    <w:rsid w:val="00850228"/>
    <w:rsid w:val="008525F0"/>
    <w:rsid w:val="00856958"/>
    <w:rsid w:val="0086560D"/>
    <w:rsid w:val="008A156B"/>
    <w:rsid w:val="008B2F67"/>
    <w:rsid w:val="008B6CD4"/>
    <w:rsid w:val="008E0BEB"/>
    <w:rsid w:val="008F026C"/>
    <w:rsid w:val="008F1346"/>
    <w:rsid w:val="008F1608"/>
    <w:rsid w:val="00904143"/>
    <w:rsid w:val="009050D7"/>
    <w:rsid w:val="00905594"/>
    <w:rsid w:val="00910C03"/>
    <w:rsid w:val="00912932"/>
    <w:rsid w:val="00927A8D"/>
    <w:rsid w:val="00930FB1"/>
    <w:rsid w:val="00940435"/>
    <w:rsid w:val="0094505A"/>
    <w:rsid w:val="00970FBD"/>
    <w:rsid w:val="009731AA"/>
    <w:rsid w:val="00990588"/>
    <w:rsid w:val="009A29D8"/>
    <w:rsid w:val="009A7CBC"/>
    <w:rsid w:val="009B3431"/>
    <w:rsid w:val="009B38F7"/>
    <w:rsid w:val="009B55BB"/>
    <w:rsid w:val="009C0008"/>
    <w:rsid w:val="009C5529"/>
    <w:rsid w:val="009C768B"/>
    <w:rsid w:val="009F0AAE"/>
    <w:rsid w:val="009F2F32"/>
    <w:rsid w:val="009F5B5B"/>
    <w:rsid w:val="00A00108"/>
    <w:rsid w:val="00A11DCA"/>
    <w:rsid w:val="00A1787A"/>
    <w:rsid w:val="00A404E1"/>
    <w:rsid w:val="00A42D41"/>
    <w:rsid w:val="00A467C8"/>
    <w:rsid w:val="00A55306"/>
    <w:rsid w:val="00A62706"/>
    <w:rsid w:val="00A73065"/>
    <w:rsid w:val="00A74917"/>
    <w:rsid w:val="00A8716A"/>
    <w:rsid w:val="00AA3B14"/>
    <w:rsid w:val="00AA5B54"/>
    <w:rsid w:val="00AA7976"/>
    <w:rsid w:val="00AB2399"/>
    <w:rsid w:val="00AC3CF5"/>
    <w:rsid w:val="00AE4D67"/>
    <w:rsid w:val="00AF1840"/>
    <w:rsid w:val="00B11A88"/>
    <w:rsid w:val="00B15E3E"/>
    <w:rsid w:val="00B23A53"/>
    <w:rsid w:val="00B27109"/>
    <w:rsid w:val="00B306AE"/>
    <w:rsid w:val="00B34A64"/>
    <w:rsid w:val="00B51D73"/>
    <w:rsid w:val="00B63B0B"/>
    <w:rsid w:val="00B72027"/>
    <w:rsid w:val="00B90ABB"/>
    <w:rsid w:val="00B9424A"/>
    <w:rsid w:val="00BC678D"/>
    <w:rsid w:val="00BE2375"/>
    <w:rsid w:val="00BF02DB"/>
    <w:rsid w:val="00BF18D4"/>
    <w:rsid w:val="00BF3C4D"/>
    <w:rsid w:val="00C14627"/>
    <w:rsid w:val="00C17B5B"/>
    <w:rsid w:val="00C206F8"/>
    <w:rsid w:val="00C30256"/>
    <w:rsid w:val="00C31A50"/>
    <w:rsid w:val="00C460C8"/>
    <w:rsid w:val="00C47CEB"/>
    <w:rsid w:val="00C64EBD"/>
    <w:rsid w:val="00C66663"/>
    <w:rsid w:val="00C7076B"/>
    <w:rsid w:val="00C74841"/>
    <w:rsid w:val="00C766B2"/>
    <w:rsid w:val="00C85375"/>
    <w:rsid w:val="00C94874"/>
    <w:rsid w:val="00CB45C1"/>
    <w:rsid w:val="00CC5D07"/>
    <w:rsid w:val="00CD1D11"/>
    <w:rsid w:val="00CD3C14"/>
    <w:rsid w:val="00CD3C78"/>
    <w:rsid w:val="00CE3AF0"/>
    <w:rsid w:val="00CE6A94"/>
    <w:rsid w:val="00CE6FD1"/>
    <w:rsid w:val="00CF40E4"/>
    <w:rsid w:val="00CF7BA5"/>
    <w:rsid w:val="00D00B71"/>
    <w:rsid w:val="00D01A8F"/>
    <w:rsid w:val="00D024A9"/>
    <w:rsid w:val="00D13E04"/>
    <w:rsid w:val="00D35745"/>
    <w:rsid w:val="00D36D39"/>
    <w:rsid w:val="00D41742"/>
    <w:rsid w:val="00D60336"/>
    <w:rsid w:val="00D7141C"/>
    <w:rsid w:val="00D84786"/>
    <w:rsid w:val="00D8492C"/>
    <w:rsid w:val="00D84FAE"/>
    <w:rsid w:val="00DA3E2C"/>
    <w:rsid w:val="00DB7AF0"/>
    <w:rsid w:val="00DB7D87"/>
    <w:rsid w:val="00DC247D"/>
    <w:rsid w:val="00DC722F"/>
    <w:rsid w:val="00DD793A"/>
    <w:rsid w:val="00DE741D"/>
    <w:rsid w:val="00DF2680"/>
    <w:rsid w:val="00E259A8"/>
    <w:rsid w:val="00E26441"/>
    <w:rsid w:val="00E339CC"/>
    <w:rsid w:val="00E508A9"/>
    <w:rsid w:val="00E51FCA"/>
    <w:rsid w:val="00E56CDE"/>
    <w:rsid w:val="00E83095"/>
    <w:rsid w:val="00E8406E"/>
    <w:rsid w:val="00E92894"/>
    <w:rsid w:val="00EA10E1"/>
    <w:rsid w:val="00EB35A6"/>
    <w:rsid w:val="00EC74CD"/>
    <w:rsid w:val="00EE0DA5"/>
    <w:rsid w:val="00EE54C7"/>
    <w:rsid w:val="00EE732C"/>
    <w:rsid w:val="00EF153B"/>
    <w:rsid w:val="00EF19C4"/>
    <w:rsid w:val="00EF51F8"/>
    <w:rsid w:val="00EF6069"/>
    <w:rsid w:val="00F074FE"/>
    <w:rsid w:val="00F15A7A"/>
    <w:rsid w:val="00F22133"/>
    <w:rsid w:val="00F262D3"/>
    <w:rsid w:val="00F41755"/>
    <w:rsid w:val="00F41ACF"/>
    <w:rsid w:val="00F452FB"/>
    <w:rsid w:val="00F6278F"/>
    <w:rsid w:val="00F637BA"/>
    <w:rsid w:val="00F75327"/>
    <w:rsid w:val="00F83539"/>
    <w:rsid w:val="00F943D1"/>
    <w:rsid w:val="00FA04FA"/>
    <w:rsid w:val="00FB09AE"/>
    <w:rsid w:val="00FB2C21"/>
    <w:rsid w:val="00FB4567"/>
    <w:rsid w:val="00FC61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A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47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4710"/>
  </w:style>
  <w:style w:type="paragraph" w:styleId="Footer">
    <w:name w:val="footer"/>
    <w:basedOn w:val="Normal"/>
    <w:link w:val="FooterChar"/>
    <w:uiPriority w:val="99"/>
    <w:unhideWhenUsed/>
    <w:rsid w:val="003F4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47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4710"/>
  </w:style>
  <w:style w:type="paragraph" w:styleId="Footer">
    <w:name w:val="footer"/>
    <w:basedOn w:val="Normal"/>
    <w:link w:val="FooterChar"/>
    <w:uiPriority w:val="99"/>
    <w:semiHidden/>
    <w:unhideWhenUsed/>
    <w:rsid w:val="003F47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4710"/>
  </w:style>
</w:styles>
</file>

<file path=word/webSettings.xml><?xml version="1.0" encoding="utf-8"?>
<w:webSettings xmlns:r="http://schemas.openxmlformats.org/officeDocument/2006/relationships" xmlns:w="http://schemas.openxmlformats.org/wordprocessingml/2006/main">
  <w:divs>
    <w:div w:id="10784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1009C-F9D3-4890-9E0C-2401839E7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3226</Words>
  <Characters>18392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greglync</cp:lastModifiedBy>
  <cp:revision>6</cp:revision>
  <cp:lastPrinted>2011-08-04T06:23:00Z</cp:lastPrinted>
  <dcterms:created xsi:type="dcterms:W3CDTF">2011-08-04T06:36:00Z</dcterms:created>
  <dcterms:modified xsi:type="dcterms:W3CDTF">2011-08-04T06:27:00Z</dcterms:modified>
</cp:coreProperties>
</file>