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25A" w:rsidRDefault="0004425A" w:rsidP="0004425A">
      <w:pPr>
        <w:rPr>
          <w:rFonts w:ascii="Calibri" w:hAnsi="Calibri"/>
          <w:b/>
          <w:sz w:val="20"/>
          <w:szCs w:val="20"/>
        </w:rPr>
      </w:pPr>
    </w:p>
    <w:p w:rsidR="00F806C5" w:rsidRDefault="00F806C5" w:rsidP="0004425A">
      <w:pPr>
        <w:rPr>
          <w:rFonts w:ascii="Calibri" w:hAnsi="Calibri"/>
          <w:b/>
          <w:sz w:val="20"/>
          <w:szCs w:val="20"/>
        </w:rPr>
      </w:pPr>
    </w:p>
    <w:p w:rsidR="00F806C5" w:rsidRDefault="00F806C5" w:rsidP="0004425A">
      <w:pPr>
        <w:rPr>
          <w:rFonts w:ascii="Calibri" w:hAnsi="Calibri"/>
          <w:b/>
          <w:sz w:val="20"/>
          <w:szCs w:val="20"/>
        </w:rPr>
      </w:pPr>
    </w:p>
    <w:p w:rsidR="00F806C5" w:rsidRDefault="007258CA" w:rsidP="0004425A">
      <w:pPr>
        <w:rPr>
          <w:rFonts w:asciiTheme="majorHAnsi" w:hAnsiTheme="majorHAnsi"/>
          <w:b/>
          <w:sz w:val="36"/>
          <w:szCs w:val="36"/>
        </w:rPr>
      </w:pPr>
      <w:r>
        <w:rPr>
          <w:rFonts w:ascii="Calibri" w:hAnsi="Calibri"/>
          <w:b/>
          <w:sz w:val="20"/>
          <w:szCs w:val="20"/>
        </w:rPr>
        <w:t xml:space="preserve">                                     </w:t>
      </w:r>
      <w:r>
        <w:rPr>
          <w:rFonts w:asciiTheme="majorHAnsi" w:hAnsiTheme="majorHAnsi"/>
          <w:b/>
          <w:sz w:val="36"/>
          <w:szCs w:val="36"/>
        </w:rPr>
        <w:t xml:space="preserve"> </w:t>
      </w:r>
      <w:r w:rsidR="00F806C5">
        <w:rPr>
          <w:rFonts w:asciiTheme="majorHAnsi" w:hAnsiTheme="majorHAnsi"/>
          <w:b/>
          <w:sz w:val="36"/>
          <w:szCs w:val="36"/>
        </w:rPr>
        <w:t>Continuous Professional Development</w:t>
      </w:r>
    </w:p>
    <w:p w:rsidR="00F806C5" w:rsidRPr="007258CA" w:rsidRDefault="00F806C5" w:rsidP="0004425A">
      <w:pPr>
        <w:rPr>
          <w:rFonts w:asciiTheme="majorHAnsi" w:hAnsiTheme="majorHAnsi"/>
          <w:b/>
          <w:sz w:val="48"/>
          <w:szCs w:val="48"/>
        </w:rPr>
      </w:pPr>
      <w:r>
        <w:rPr>
          <w:rFonts w:asciiTheme="majorHAnsi" w:hAnsiTheme="majorHAnsi"/>
          <w:b/>
          <w:sz w:val="36"/>
          <w:szCs w:val="36"/>
        </w:rPr>
        <w:t xml:space="preserve">                 </w:t>
      </w:r>
      <w:r w:rsidR="007258CA">
        <w:rPr>
          <w:rFonts w:asciiTheme="majorHAnsi" w:hAnsiTheme="majorHAnsi"/>
          <w:b/>
          <w:sz w:val="36"/>
          <w:szCs w:val="36"/>
        </w:rPr>
        <w:t xml:space="preserve">           </w:t>
      </w:r>
      <w:r>
        <w:rPr>
          <w:rFonts w:asciiTheme="majorHAnsi" w:hAnsiTheme="majorHAnsi"/>
          <w:b/>
          <w:sz w:val="36"/>
          <w:szCs w:val="36"/>
        </w:rPr>
        <w:t xml:space="preserve"> </w:t>
      </w:r>
      <w:r w:rsidR="007258CA">
        <w:rPr>
          <w:rFonts w:asciiTheme="majorHAnsi" w:hAnsiTheme="majorHAnsi"/>
          <w:b/>
          <w:sz w:val="48"/>
          <w:szCs w:val="48"/>
        </w:rPr>
        <w:t>Clinical setting Objectives</w:t>
      </w:r>
    </w:p>
    <w:p w:rsidR="00F806C5" w:rsidRDefault="00F806C5" w:rsidP="0004425A">
      <w:pPr>
        <w:rPr>
          <w:rFonts w:ascii="Calibri" w:hAnsi="Calibri"/>
          <w:b/>
          <w:sz w:val="20"/>
          <w:szCs w:val="20"/>
        </w:rPr>
      </w:pPr>
    </w:p>
    <w:p w:rsidR="00F806C5" w:rsidRDefault="00F806C5" w:rsidP="0004425A">
      <w:pPr>
        <w:rPr>
          <w:rFonts w:ascii="Calibri" w:hAnsi="Calibri"/>
          <w:b/>
          <w:sz w:val="20"/>
          <w:szCs w:val="20"/>
        </w:rPr>
      </w:pPr>
    </w:p>
    <w:p w:rsidR="00F806C5" w:rsidRPr="006F2DA2" w:rsidRDefault="00F806C5" w:rsidP="0004425A">
      <w:pPr>
        <w:rPr>
          <w:rFonts w:ascii="Calibri" w:hAnsi="Calibri"/>
          <w:b/>
          <w:sz w:val="20"/>
          <w:szCs w:val="20"/>
        </w:rPr>
      </w:pPr>
    </w:p>
    <w:tbl>
      <w:tblPr>
        <w:tblW w:w="138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0"/>
        <w:gridCol w:w="7744"/>
        <w:gridCol w:w="1896"/>
        <w:gridCol w:w="3060"/>
      </w:tblGrid>
      <w:tr w:rsidR="0004425A" w:rsidRPr="007258CA" w:rsidTr="00E85085">
        <w:trPr>
          <w:trHeight w:val="567"/>
        </w:trPr>
        <w:tc>
          <w:tcPr>
            <w:tcW w:w="1160" w:type="dxa"/>
            <w:shd w:val="clear" w:color="auto" w:fill="E6E6E6"/>
            <w:vAlign w:val="center"/>
          </w:tcPr>
          <w:p w:rsidR="0004425A" w:rsidRPr="007258CA" w:rsidRDefault="0004425A" w:rsidP="00E85085">
            <w:pPr>
              <w:rPr>
                <w:rFonts w:ascii="Arial" w:hAnsi="Arial" w:cs="Arial"/>
                <w:b/>
              </w:rPr>
            </w:pPr>
            <w:r w:rsidRPr="007258CA">
              <w:rPr>
                <w:rFonts w:ascii="Arial" w:hAnsi="Arial" w:cs="Arial"/>
                <w:b/>
              </w:rPr>
              <w:t>Name:</w:t>
            </w:r>
          </w:p>
        </w:tc>
        <w:tc>
          <w:tcPr>
            <w:tcW w:w="7744" w:type="dxa"/>
            <w:vAlign w:val="center"/>
          </w:tcPr>
          <w:p w:rsidR="0004425A" w:rsidRPr="007258CA" w:rsidRDefault="006009ED" w:rsidP="00E85085">
            <w:pPr>
              <w:rPr>
                <w:rFonts w:ascii="Arial" w:hAnsi="Arial" w:cs="Arial"/>
              </w:rPr>
            </w:pPr>
            <w:r w:rsidRPr="007258CA">
              <w:rPr>
                <w:rFonts w:ascii="Arial" w:hAnsi="Arial" w:cs="Arial"/>
              </w:rPr>
              <w:t>AJAYMON PARAMATTATHIL VARKEY</w:t>
            </w:r>
          </w:p>
        </w:tc>
        <w:tc>
          <w:tcPr>
            <w:tcW w:w="1896" w:type="dxa"/>
            <w:shd w:val="clear" w:color="auto" w:fill="E6E6E6"/>
            <w:vAlign w:val="center"/>
          </w:tcPr>
          <w:p w:rsidR="0004425A" w:rsidRPr="007258CA" w:rsidRDefault="0004425A" w:rsidP="00E85085">
            <w:pPr>
              <w:rPr>
                <w:rFonts w:ascii="Arial" w:hAnsi="Arial" w:cs="Arial"/>
                <w:b/>
              </w:rPr>
            </w:pPr>
            <w:r w:rsidRPr="007258CA">
              <w:rPr>
                <w:rFonts w:ascii="Arial" w:hAnsi="Arial" w:cs="Arial"/>
                <w:b/>
              </w:rPr>
              <w:t>Student ID:</w:t>
            </w:r>
          </w:p>
        </w:tc>
        <w:tc>
          <w:tcPr>
            <w:tcW w:w="3060" w:type="dxa"/>
            <w:vAlign w:val="center"/>
          </w:tcPr>
          <w:p w:rsidR="0004425A" w:rsidRPr="007258CA" w:rsidRDefault="006009ED" w:rsidP="00E85085">
            <w:pPr>
              <w:rPr>
                <w:rFonts w:ascii="Arial" w:hAnsi="Arial" w:cs="Arial"/>
              </w:rPr>
            </w:pPr>
            <w:r w:rsidRPr="007258CA">
              <w:rPr>
                <w:rFonts w:ascii="Arial" w:hAnsi="Arial" w:cs="Arial"/>
              </w:rPr>
              <w:t>30099422</w:t>
            </w:r>
          </w:p>
        </w:tc>
      </w:tr>
    </w:tbl>
    <w:p w:rsidR="0004425A" w:rsidRPr="007258CA" w:rsidRDefault="0004425A" w:rsidP="0004425A">
      <w:pPr>
        <w:rPr>
          <w:rFonts w:ascii="Arial" w:hAnsi="Arial" w:cs="Arial"/>
        </w:rPr>
      </w:pPr>
    </w:p>
    <w:tbl>
      <w:tblPr>
        <w:tblpPr w:leftFromText="180" w:rightFromText="180" w:vertAnchor="text" w:tblpX="-432" w:tblpY="1"/>
        <w:tblOverlap w:val="never"/>
        <w:tblW w:w="13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1"/>
        <w:gridCol w:w="9031"/>
        <w:gridCol w:w="4153"/>
      </w:tblGrid>
      <w:tr w:rsidR="0004425A" w:rsidRPr="007258CA" w:rsidTr="001442FC">
        <w:trPr>
          <w:trHeight w:val="567"/>
        </w:trPr>
        <w:tc>
          <w:tcPr>
            <w:tcW w:w="10746" w:type="dxa"/>
            <w:gridSpan w:val="2"/>
            <w:shd w:val="clear" w:color="auto" w:fill="D9D9D9"/>
            <w:vAlign w:val="center"/>
          </w:tcPr>
          <w:p w:rsidR="0004425A" w:rsidRPr="007258CA" w:rsidRDefault="0004425A" w:rsidP="001442FC">
            <w:pPr>
              <w:rPr>
                <w:rFonts w:ascii="Arial" w:hAnsi="Arial" w:cs="Arial"/>
                <w:b/>
              </w:rPr>
            </w:pPr>
            <w:r w:rsidRPr="007258CA">
              <w:rPr>
                <w:rFonts w:ascii="Arial" w:hAnsi="Arial" w:cs="Arial"/>
                <w:b/>
              </w:rPr>
              <w:t xml:space="preserve">Objectives </w:t>
            </w:r>
          </w:p>
        </w:tc>
        <w:tc>
          <w:tcPr>
            <w:tcW w:w="3119" w:type="dxa"/>
            <w:shd w:val="clear" w:color="auto" w:fill="E6E6E6"/>
            <w:vAlign w:val="center"/>
          </w:tcPr>
          <w:p w:rsidR="0004425A" w:rsidRPr="007258CA" w:rsidRDefault="0004425A" w:rsidP="001442FC">
            <w:pPr>
              <w:rPr>
                <w:rFonts w:ascii="Arial" w:hAnsi="Arial" w:cs="Arial"/>
                <w:b/>
              </w:rPr>
            </w:pPr>
            <w:r w:rsidRPr="007258CA">
              <w:rPr>
                <w:rFonts w:ascii="Arial" w:hAnsi="Arial" w:cs="Arial"/>
                <w:b/>
              </w:rPr>
              <w:t>ANMC Competencies</w:t>
            </w:r>
          </w:p>
        </w:tc>
      </w:tr>
      <w:tr w:rsidR="0004425A" w:rsidRPr="007258CA" w:rsidTr="001442FC">
        <w:trPr>
          <w:trHeight w:val="567"/>
        </w:trPr>
        <w:tc>
          <w:tcPr>
            <w:tcW w:w="717" w:type="dxa"/>
            <w:shd w:val="clear" w:color="auto" w:fill="D9D9D9"/>
            <w:vAlign w:val="center"/>
          </w:tcPr>
          <w:p w:rsidR="0004425A" w:rsidRPr="007258CA" w:rsidRDefault="0004425A" w:rsidP="001442FC">
            <w:pPr>
              <w:jc w:val="center"/>
              <w:rPr>
                <w:rFonts w:ascii="Arial" w:hAnsi="Arial" w:cs="Arial"/>
                <w:b/>
              </w:rPr>
            </w:pPr>
            <w:r w:rsidRPr="007258CA">
              <w:rPr>
                <w:rFonts w:ascii="Arial" w:hAnsi="Arial" w:cs="Arial"/>
                <w:b/>
              </w:rPr>
              <w:t>1.</w:t>
            </w:r>
          </w:p>
        </w:tc>
        <w:tc>
          <w:tcPr>
            <w:tcW w:w="10029" w:type="dxa"/>
            <w:vAlign w:val="center"/>
          </w:tcPr>
          <w:p w:rsidR="0004425A" w:rsidRPr="007258CA" w:rsidRDefault="006009ED" w:rsidP="001442FC">
            <w:pPr>
              <w:rPr>
                <w:rFonts w:ascii="Arial" w:hAnsi="Arial" w:cs="Arial"/>
              </w:rPr>
            </w:pPr>
            <w:r w:rsidRPr="007258CA">
              <w:rPr>
                <w:rFonts w:ascii="Arial" w:hAnsi="Arial" w:cs="Arial"/>
                <w:color w:val="000000"/>
                <w:lang w:eastAsia="en-AU"/>
              </w:rPr>
              <w:t>To assist in maintaining the patient’s physiological and psychosocial status during the preoperative, intraoperative and postoperative phases of surgery</w:t>
            </w:r>
            <w:proofErr w:type="gramStart"/>
            <w:r w:rsidRPr="007258CA">
              <w:rPr>
                <w:rFonts w:ascii="Arial" w:hAnsi="Arial" w:cs="Arial"/>
                <w:color w:val="000000"/>
                <w:lang w:eastAsia="en-AU"/>
              </w:rPr>
              <w:t>.</w:t>
            </w:r>
            <w:r w:rsidR="0004425A" w:rsidRPr="007258CA">
              <w:rPr>
                <w:rFonts w:ascii="Arial" w:hAnsi="Arial" w:cs="Arial"/>
              </w:rPr>
              <w:t>.</w:t>
            </w:r>
            <w:proofErr w:type="gramEnd"/>
          </w:p>
        </w:tc>
        <w:tc>
          <w:tcPr>
            <w:tcW w:w="3119" w:type="dxa"/>
            <w:shd w:val="clear" w:color="auto" w:fill="E6E6E6"/>
            <w:vAlign w:val="center"/>
          </w:tcPr>
          <w:p w:rsidR="006009ED" w:rsidRPr="006009ED" w:rsidRDefault="006009ED" w:rsidP="001442FC">
            <w:pPr>
              <w:shd w:val="clear" w:color="auto" w:fill="FFFFFF"/>
              <w:spacing w:before="100" w:beforeAutospacing="1" w:after="100" w:afterAutospacing="1" w:line="336" w:lineRule="atLeast"/>
              <w:ind w:left="720"/>
              <w:rPr>
                <w:rFonts w:ascii="Arial" w:hAnsi="Arial" w:cs="Arial"/>
                <w:color w:val="000000"/>
                <w:lang w:val="en-AU" w:eastAsia="en-AU"/>
              </w:rPr>
            </w:pPr>
            <w:r w:rsidRPr="007258CA">
              <w:rPr>
                <w:rFonts w:ascii="Arial" w:hAnsi="Arial" w:cs="Arial"/>
                <w:color w:val="000000"/>
                <w:lang w:val="en-AU" w:eastAsia="en-AU"/>
              </w:rPr>
              <w:t>1.1; 1.2; 1.3; 2.1</w:t>
            </w:r>
            <w:r w:rsidRPr="006009ED">
              <w:rPr>
                <w:rFonts w:ascii="Arial" w:hAnsi="Arial" w:cs="Arial"/>
                <w:color w:val="000000"/>
                <w:lang w:val="en-AU" w:eastAsia="en-AU"/>
              </w:rPr>
              <w:t>2.4</w:t>
            </w:r>
          </w:p>
          <w:p w:rsidR="0004425A" w:rsidRPr="007258CA" w:rsidRDefault="0004425A" w:rsidP="001442FC">
            <w:pPr>
              <w:rPr>
                <w:rFonts w:ascii="Arial" w:hAnsi="Arial" w:cs="Arial"/>
              </w:rPr>
            </w:pPr>
          </w:p>
        </w:tc>
      </w:tr>
      <w:tr w:rsidR="0004425A" w:rsidRPr="007258CA" w:rsidTr="001442FC">
        <w:trPr>
          <w:trHeight w:val="1159"/>
        </w:trPr>
        <w:tc>
          <w:tcPr>
            <w:tcW w:w="717" w:type="dxa"/>
            <w:tcBorders>
              <w:top w:val="single" w:sz="4" w:space="0" w:color="auto"/>
              <w:left w:val="single" w:sz="4" w:space="0" w:color="auto"/>
              <w:bottom w:val="single" w:sz="4" w:space="0" w:color="auto"/>
              <w:right w:val="single" w:sz="4" w:space="0" w:color="auto"/>
            </w:tcBorders>
            <w:shd w:val="clear" w:color="auto" w:fill="D9D9D9"/>
            <w:vAlign w:val="center"/>
          </w:tcPr>
          <w:p w:rsidR="0004425A" w:rsidRPr="007258CA" w:rsidRDefault="0004425A" w:rsidP="001442FC">
            <w:pPr>
              <w:jc w:val="center"/>
              <w:rPr>
                <w:rFonts w:ascii="Arial" w:hAnsi="Arial" w:cs="Arial"/>
                <w:b/>
              </w:rPr>
            </w:pPr>
            <w:r w:rsidRPr="007258CA">
              <w:rPr>
                <w:rFonts w:ascii="Arial" w:hAnsi="Arial" w:cs="Arial"/>
                <w:b/>
              </w:rPr>
              <w:t>2.</w:t>
            </w:r>
          </w:p>
        </w:tc>
        <w:tc>
          <w:tcPr>
            <w:tcW w:w="10029" w:type="dxa"/>
            <w:tcBorders>
              <w:top w:val="single" w:sz="4" w:space="0" w:color="auto"/>
              <w:left w:val="single" w:sz="4" w:space="0" w:color="auto"/>
              <w:bottom w:val="single" w:sz="4" w:space="0" w:color="auto"/>
              <w:right w:val="single" w:sz="4" w:space="0" w:color="auto"/>
            </w:tcBorders>
            <w:vAlign w:val="center"/>
          </w:tcPr>
          <w:p w:rsidR="006009ED" w:rsidRPr="006009ED" w:rsidRDefault="006009ED" w:rsidP="001442FC">
            <w:pPr>
              <w:shd w:val="clear" w:color="auto" w:fill="FFFFFF"/>
              <w:spacing w:before="100" w:beforeAutospacing="1" w:after="100" w:afterAutospacing="1" w:line="336" w:lineRule="atLeast"/>
              <w:rPr>
                <w:rFonts w:ascii="Arial" w:hAnsi="Arial" w:cs="Arial"/>
                <w:color w:val="000000"/>
                <w:lang w:val="en-AU" w:eastAsia="en-AU"/>
              </w:rPr>
            </w:pPr>
            <w:r w:rsidRPr="006009ED">
              <w:rPr>
                <w:rFonts w:ascii="Arial" w:hAnsi="Arial" w:cs="Arial"/>
                <w:color w:val="000000"/>
                <w:lang w:val="en-AU" w:eastAsia="en-AU"/>
              </w:rPr>
              <w:t xml:space="preserve">To obtain skills and knowledge and skills to discuss operating suite environmental control procedures including design, patient and staff safety; and infection control measures. </w:t>
            </w:r>
          </w:p>
          <w:p w:rsidR="0004425A" w:rsidRPr="007258CA" w:rsidRDefault="006009ED" w:rsidP="001442FC">
            <w:pPr>
              <w:shd w:val="clear" w:color="auto" w:fill="FFFFFF"/>
              <w:spacing w:before="100" w:beforeAutospacing="1" w:after="100" w:afterAutospacing="1" w:line="336" w:lineRule="atLeast"/>
              <w:rPr>
                <w:rFonts w:ascii="Arial" w:hAnsi="Arial" w:cs="Arial"/>
              </w:rPr>
            </w:pPr>
            <w:r w:rsidRPr="006009ED">
              <w:rPr>
                <w:rFonts w:ascii="Arial" w:hAnsi="Arial" w:cs="Arial"/>
                <w:color w:val="000000"/>
                <w:lang w:val="en-AU" w:eastAsia="en-AU"/>
              </w:rPr>
              <w:t xml:space="preserve"> </w:t>
            </w:r>
          </w:p>
        </w:tc>
        <w:tc>
          <w:tcPr>
            <w:tcW w:w="3119" w:type="dxa"/>
            <w:tcBorders>
              <w:top w:val="single" w:sz="4" w:space="0" w:color="auto"/>
              <w:left w:val="single" w:sz="4" w:space="0" w:color="auto"/>
              <w:bottom w:val="single" w:sz="4" w:space="0" w:color="auto"/>
              <w:right w:val="single" w:sz="4" w:space="0" w:color="auto"/>
            </w:tcBorders>
            <w:shd w:val="clear" w:color="auto" w:fill="E6E6E6"/>
            <w:vAlign w:val="center"/>
          </w:tcPr>
          <w:p w:rsidR="0004425A" w:rsidRPr="007258CA" w:rsidRDefault="001442FC" w:rsidP="001442FC">
            <w:pPr>
              <w:rPr>
                <w:rFonts w:ascii="Arial" w:hAnsi="Arial" w:cs="Arial"/>
              </w:rPr>
            </w:pPr>
            <w:r w:rsidRPr="006009ED">
              <w:rPr>
                <w:rFonts w:ascii="Arial" w:hAnsi="Arial" w:cs="Arial"/>
                <w:color w:val="000000"/>
                <w:lang w:val="en-AU" w:eastAsia="en-AU"/>
              </w:rPr>
              <w:t>2.6; 2.7; 3.5; 4.1</w:t>
            </w:r>
          </w:p>
        </w:tc>
      </w:tr>
      <w:tr w:rsidR="001442FC" w:rsidRPr="007258CA" w:rsidTr="001442FC">
        <w:trPr>
          <w:trHeight w:val="634"/>
        </w:trPr>
        <w:tc>
          <w:tcPr>
            <w:tcW w:w="717" w:type="dxa"/>
            <w:tcBorders>
              <w:top w:val="single" w:sz="4" w:space="0" w:color="auto"/>
              <w:left w:val="single" w:sz="4" w:space="0" w:color="auto"/>
              <w:bottom w:val="single" w:sz="4" w:space="0" w:color="auto"/>
              <w:right w:val="single" w:sz="4" w:space="0" w:color="auto"/>
            </w:tcBorders>
            <w:shd w:val="clear" w:color="auto" w:fill="D9D9D9"/>
            <w:vAlign w:val="center"/>
          </w:tcPr>
          <w:p w:rsidR="001442FC" w:rsidRPr="007258CA" w:rsidRDefault="001442FC" w:rsidP="001442FC">
            <w:pPr>
              <w:jc w:val="center"/>
              <w:rPr>
                <w:rFonts w:ascii="Arial" w:hAnsi="Arial" w:cs="Arial"/>
                <w:b/>
              </w:rPr>
            </w:pPr>
            <w:r w:rsidRPr="007258CA">
              <w:rPr>
                <w:rFonts w:ascii="Arial" w:hAnsi="Arial" w:cs="Arial"/>
                <w:b/>
              </w:rPr>
              <w:t>3</w:t>
            </w:r>
          </w:p>
        </w:tc>
        <w:tc>
          <w:tcPr>
            <w:tcW w:w="10029" w:type="dxa"/>
            <w:tcBorders>
              <w:top w:val="single" w:sz="4" w:space="0" w:color="auto"/>
              <w:left w:val="single" w:sz="4" w:space="0" w:color="auto"/>
              <w:bottom w:val="single" w:sz="4" w:space="0" w:color="auto"/>
              <w:right w:val="single" w:sz="4" w:space="0" w:color="auto"/>
            </w:tcBorders>
            <w:vAlign w:val="center"/>
          </w:tcPr>
          <w:p w:rsidR="001442FC" w:rsidRPr="007258CA" w:rsidRDefault="001442FC" w:rsidP="001442FC">
            <w:pPr>
              <w:rPr>
                <w:rFonts w:ascii="Arial" w:hAnsi="Arial" w:cs="Arial"/>
                <w:color w:val="000000"/>
                <w:lang w:val="en-AU" w:eastAsia="en-AU"/>
              </w:rPr>
            </w:pPr>
            <w:r w:rsidRPr="007258CA">
              <w:rPr>
                <w:rFonts w:ascii="Arial" w:hAnsi="Arial" w:cs="Arial"/>
              </w:rPr>
              <w:t>Gain a better understanding of the role of the nurse within a rural setting, identifying skills, knowledge and attitudes required to work effectively in a rural area of Australia</w:t>
            </w:r>
          </w:p>
        </w:tc>
        <w:tc>
          <w:tcPr>
            <w:tcW w:w="3119" w:type="dxa"/>
            <w:tcBorders>
              <w:top w:val="single" w:sz="4" w:space="0" w:color="auto"/>
              <w:left w:val="single" w:sz="4" w:space="0" w:color="auto"/>
              <w:bottom w:val="single" w:sz="4" w:space="0" w:color="auto"/>
              <w:right w:val="single" w:sz="4" w:space="0" w:color="auto"/>
            </w:tcBorders>
            <w:shd w:val="clear" w:color="auto" w:fill="E6E6E6"/>
            <w:vAlign w:val="center"/>
          </w:tcPr>
          <w:p w:rsidR="001442FC" w:rsidRPr="007258CA" w:rsidRDefault="001442FC" w:rsidP="001442FC">
            <w:pPr>
              <w:rPr>
                <w:rFonts w:ascii="Arial" w:hAnsi="Arial" w:cs="Arial"/>
              </w:rPr>
            </w:pPr>
            <w:r w:rsidRPr="007258CA">
              <w:rPr>
                <w:rFonts w:ascii="Arial" w:hAnsi="Arial" w:cs="Arial"/>
              </w:rPr>
              <w:t>1.1,1.2,1.3,2.1,2.2,2.3,2.4,2.5,2.6,2.7</w:t>
            </w:r>
          </w:p>
          <w:p w:rsidR="001442FC" w:rsidRPr="007258CA" w:rsidRDefault="001442FC" w:rsidP="001442FC">
            <w:pPr>
              <w:rPr>
                <w:rFonts w:ascii="Arial" w:hAnsi="Arial" w:cs="Arial"/>
                <w:color w:val="000000"/>
                <w:lang w:val="en-AU" w:eastAsia="en-AU"/>
              </w:rPr>
            </w:pPr>
            <w:r w:rsidRPr="007258CA">
              <w:rPr>
                <w:rFonts w:ascii="Arial" w:hAnsi="Arial" w:cs="Arial"/>
              </w:rPr>
              <w:t>3.2,3.3,3.5,4.4,5.1,5.2,5.3</w:t>
            </w:r>
          </w:p>
        </w:tc>
      </w:tr>
      <w:tr w:rsidR="0004425A" w:rsidRPr="007258CA" w:rsidTr="001442FC">
        <w:trPr>
          <w:trHeight w:val="567"/>
        </w:trPr>
        <w:tc>
          <w:tcPr>
            <w:tcW w:w="717" w:type="dxa"/>
            <w:tcBorders>
              <w:top w:val="single" w:sz="4" w:space="0" w:color="auto"/>
              <w:left w:val="single" w:sz="4" w:space="0" w:color="auto"/>
              <w:bottom w:val="single" w:sz="4" w:space="0" w:color="auto"/>
              <w:right w:val="single" w:sz="4" w:space="0" w:color="auto"/>
            </w:tcBorders>
            <w:shd w:val="clear" w:color="auto" w:fill="D9D9D9"/>
            <w:vAlign w:val="center"/>
          </w:tcPr>
          <w:p w:rsidR="0004425A" w:rsidRPr="007258CA" w:rsidRDefault="001442FC" w:rsidP="001442FC">
            <w:pPr>
              <w:jc w:val="center"/>
              <w:rPr>
                <w:rFonts w:ascii="Arial" w:hAnsi="Arial" w:cs="Arial"/>
                <w:b/>
              </w:rPr>
            </w:pPr>
            <w:r w:rsidRPr="007258CA">
              <w:rPr>
                <w:rFonts w:ascii="Arial" w:hAnsi="Arial" w:cs="Arial"/>
                <w:b/>
              </w:rPr>
              <w:t>4</w:t>
            </w:r>
            <w:r w:rsidR="0004425A" w:rsidRPr="007258CA">
              <w:rPr>
                <w:rFonts w:ascii="Arial" w:hAnsi="Arial" w:cs="Arial"/>
                <w:b/>
              </w:rPr>
              <w:t>.</w:t>
            </w:r>
          </w:p>
        </w:tc>
        <w:tc>
          <w:tcPr>
            <w:tcW w:w="10029" w:type="dxa"/>
            <w:tcBorders>
              <w:top w:val="single" w:sz="4" w:space="0" w:color="auto"/>
              <w:left w:val="single" w:sz="4" w:space="0" w:color="auto"/>
              <w:bottom w:val="single" w:sz="4" w:space="0" w:color="auto"/>
              <w:right w:val="single" w:sz="4" w:space="0" w:color="auto"/>
            </w:tcBorders>
            <w:vAlign w:val="center"/>
          </w:tcPr>
          <w:p w:rsidR="001442FC" w:rsidRPr="001442FC" w:rsidRDefault="001442FC" w:rsidP="001442FC">
            <w:pPr>
              <w:shd w:val="clear" w:color="auto" w:fill="FFFFFF"/>
              <w:spacing w:before="100" w:beforeAutospacing="1" w:after="100" w:afterAutospacing="1" w:line="336" w:lineRule="atLeast"/>
              <w:rPr>
                <w:rFonts w:ascii="Arial" w:eastAsiaTheme="minorHAnsi" w:hAnsi="Arial" w:cs="Arial"/>
                <w:color w:val="1A1A1A"/>
                <w:lang w:val="en-AU"/>
              </w:rPr>
            </w:pPr>
            <w:r w:rsidRPr="001442FC">
              <w:rPr>
                <w:rFonts w:ascii="Arial" w:eastAsiaTheme="minorHAnsi" w:hAnsi="Arial" w:cs="Arial"/>
                <w:color w:val="1A1A1A"/>
                <w:lang w:val="en-AU"/>
              </w:rPr>
              <w:t>Recognise the overall care goal (or treatment goal) in relation to a patient’s values and quality-of-life preferences. Discuss the “big picture” of a patients care</w:t>
            </w:r>
          </w:p>
          <w:p w:rsidR="0004425A" w:rsidRPr="007258CA" w:rsidRDefault="0004425A" w:rsidP="001442FC">
            <w:pPr>
              <w:rPr>
                <w:rFonts w:ascii="Arial" w:hAnsi="Arial" w:cs="Arial"/>
              </w:rPr>
            </w:pPr>
          </w:p>
        </w:tc>
        <w:tc>
          <w:tcPr>
            <w:tcW w:w="3119" w:type="dxa"/>
            <w:tcBorders>
              <w:top w:val="single" w:sz="4" w:space="0" w:color="auto"/>
              <w:left w:val="single" w:sz="4" w:space="0" w:color="auto"/>
              <w:bottom w:val="single" w:sz="4" w:space="0" w:color="auto"/>
              <w:right w:val="single" w:sz="4" w:space="0" w:color="auto"/>
            </w:tcBorders>
            <w:shd w:val="clear" w:color="auto" w:fill="E6E6E6"/>
            <w:vAlign w:val="center"/>
          </w:tcPr>
          <w:p w:rsidR="001442FC" w:rsidRPr="001442FC" w:rsidRDefault="001442FC" w:rsidP="001442FC">
            <w:pPr>
              <w:shd w:val="clear" w:color="auto" w:fill="FFFFFF"/>
              <w:spacing w:before="100" w:beforeAutospacing="1" w:after="100" w:afterAutospacing="1" w:line="336" w:lineRule="atLeast"/>
              <w:rPr>
                <w:rFonts w:ascii="Arial" w:eastAsiaTheme="minorHAnsi" w:hAnsi="Arial" w:cs="Arial"/>
                <w:lang w:val="en-AU"/>
              </w:rPr>
            </w:pPr>
            <w:r w:rsidRPr="001442FC">
              <w:rPr>
                <w:rFonts w:ascii="Arial" w:eastAsiaTheme="minorHAnsi" w:hAnsi="Arial" w:cs="Arial"/>
                <w:lang w:val="en-AU"/>
              </w:rPr>
              <w:t>2.1, 2.3, 2.4, 6.1, 7.1, 7.7, 9.1, 9.2, 9.3, 9.</w:t>
            </w:r>
          </w:p>
          <w:p w:rsidR="0004425A" w:rsidRPr="007258CA" w:rsidRDefault="0004425A" w:rsidP="001442FC">
            <w:pPr>
              <w:rPr>
                <w:rFonts w:ascii="Arial" w:hAnsi="Arial" w:cs="Arial"/>
              </w:rPr>
            </w:pPr>
          </w:p>
        </w:tc>
      </w:tr>
      <w:tr w:rsidR="0004425A" w:rsidRPr="007258CA" w:rsidTr="001442FC">
        <w:trPr>
          <w:trHeight w:val="567"/>
        </w:trPr>
        <w:tc>
          <w:tcPr>
            <w:tcW w:w="717" w:type="dxa"/>
            <w:tcBorders>
              <w:top w:val="single" w:sz="4" w:space="0" w:color="auto"/>
              <w:left w:val="single" w:sz="4" w:space="0" w:color="auto"/>
              <w:bottom w:val="single" w:sz="4" w:space="0" w:color="auto"/>
              <w:right w:val="single" w:sz="4" w:space="0" w:color="auto"/>
            </w:tcBorders>
            <w:shd w:val="clear" w:color="auto" w:fill="D9D9D9"/>
            <w:vAlign w:val="center"/>
          </w:tcPr>
          <w:p w:rsidR="0004425A" w:rsidRPr="007258CA" w:rsidRDefault="001442FC" w:rsidP="001442FC">
            <w:pPr>
              <w:jc w:val="center"/>
              <w:rPr>
                <w:rFonts w:ascii="Arial" w:hAnsi="Arial" w:cs="Arial"/>
                <w:b/>
              </w:rPr>
            </w:pPr>
            <w:r w:rsidRPr="007258CA">
              <w:rPr>
                <w:rFonts w:ascii="Arial" w:hAnsi="Arial" w:cs="Arial"/>
                <w:b/>
              </w:rPr>
              <w:t>5</w:t>
            </w:r>
          </w:p>
        </w:tc>
        <w:tc>
          <w:tcPr>
            <w:tcW w:w="10029" w:type="dxa"/>
            <w:tcBorders>
              <w:top w:val="single" w:sz="4" w:space="0" w:color="auto"/>
              <w:left w:val="single" w:sz="4" w:space="0" w:color="auto"/>
              <w:bottom w:val="single" w:sz="4" w:space="0" w:color="auto"/>
              <w:right w:val="single" w:sz="4" w:space="0" w:color="auto"/>
            </w:tcBorders>
            <w:vAlign w:val="center"/>
          </w:tcPr>
          <w:p w:rsidR="0004425A" w:rsidRPr="007258CA" w:rsidRDefault="001442FC" w:rsidP="001442FC">
            <w:pPr>
              <w:rPr>
                <w:rFonts w:ascii="Arial" w:hAnsi="Arial" w:cs="Arial"/>
              </w:rPr>
            </w:pPr>
            <w:r w:rsidRPr="007258CA">
              <w:rPr>
                <w:rFonts w:ascii="Arial" w:hAnsi="Arial" w:cs="Arial"/>
                <w:color w:val="000000"/>
                <w:lang w:eastAsia="en-AU"/>
              </w:rPr>
              <w:t>I wish to update my knowledge and skill to handle emergency situations, legal and ethical aspects concerned with managing various situations</w:t>
            </w:r>
          </w:p>
        </w:tc>
        <w:tc>
          <w:tcPr>
            <w:tcW w:w="3119" w:type="dxa"/>
            <w:tcBorders>
              <w:top w:val="single" w:sz="4" w:space="0" w:color="auto"/>
              <w:left w:val="single" w:sz="4" w:space="0" w:color="auto"/>
              <w:bottom w:val="single" w:sz="4" w:space="0" w:color="auto"/>
              <w:right w:val="single" w:sz="4" w:space="0" w:color="auto"/>
            </w:tcBorders>
            <w:shd w:val="clear" w:color="auto" w:fill="E6E6E6"/>
            <w:vAlign w:val="center"/>
          </w:tcPr>
          <w:p w:rsidR="0004425A" w:rsidRPr="007258CA" w:rsidRDefault="001442FC" w:rsidP="001442FC">
            <w:pPr>
              <w:rPr>
                <w:rFonts w:ascii="Arial" w:hAnsi="Arial" w:cs="Arial"/>
              </w:rPr>
            </w:pPr>
            <w:r w:rsidRPr="007258CA">
              <w:rPr>
                <w:rFonts w:ascii="Arial" w:hAnsi="Arial" w:cs="Arial"/>
                <w:color w:val="474220"/>
              </w:rPr>
              <w:t>1.2, 1.3 3.1, 3.2, 3.3, 3.4, 3.5, 4.1, 4.2, 4.3, 4.4</w:t>
            </w:r>
          </w:p>
        </w:tc>
      </w:tr>
    </w:tbl>
    <w:p w:rsidR="0004425A" w:rsidRPr="007258CA" w:rsidRDefault="0004425A" w:rsidP="0004425A">
      <w:pPr>
        <w:rPr>
          <w:rFonts w:ascii="Arial" w:hAnsi="Arial" w:cs="Arial"/>
        </w:rPr>
      </w:pPr>
      <w:r w:rsidRPr="007258CA">
        <w:rPr>
          <w:rFonts w:ascii="Arial" w:hAnsi="Arial" w:cs="Arial"/>
        </w:rPr>
        <w:lastRenderedPageBreak/>
        <w:br w:type="textWrapping" w:clear="all"/>
      </w:r>
    </w:p>
    <w:p w:rsidR="0004425A" w:rsidRPr="007258CA" w:rsidRDefault="0004425A" w:rsidP="0004425A">
      <w:pPr>
        <w:rPr>
          <w:rFonts w:ascii="Arial" w:hAnsi="Arial" w:cs="Arial"/>
        </w:rPr>
      </w:pPr>
      <w:r w:rsidRPr="007258CA">
        <w:rPr>
          <w:rFonts w:ascii="Arial" w:hAnsi="Arial" w:cs="Arial"/>
        </w:rPr>
        <w:br w:type="page"/>
      </w:r>
    </w:p>
    <w:tbl>
      <w:tblPr>
        <w:tblW w:w="138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9355"/>
        <w:gridCol w:w="2972"/>
      </w:tblGrid>
      <w:tr w:rsidR="0004425A" w:rsidRPr="007258CA" w:rsidTr="00E85085">
        <w:trPr>
          <w:trHeight w:val="567"/>
        </w:trPr>
        <w:tc>
          <w:tcPr>
            <w:tcW w:w="1533" w:type="dxa"/>
            <w:shd w:val="clear" w:color="auto" w:fill="D9D9D9"/>
            <w:vAlign w:val="center"/>
          </w:tcPr>
          <w:p w:rsidR="0004425A" w:rsidRPr="007258CA" w:rsidRDefault="0004425A" w:rsidP="00E85085">
            <w:pPr>
              <w:rPr>
                <w:rFonts w:ascii="Arial" w:hAnsi="Arial" w:cs="Arial"/>
                <w:b/>
              </w:rPr>
            </w:pPr>
            <w:r w:rsidRPr="007258CA">
              <w:rPr>
                <w:rFonts w:ascii="Arial" w:hAnsi="Arial" w:cs="Arial"/>
                <w:b/>
              </w:rPr>
              <w:lastRenderedPageBreak/>
              <w:t>Objective 1</w:t>
            </w:r>
          </w:p>
        </w:tc>
        <w:tc>
          <w:tcPr>
            <w:tcW w:w="9355" w:type="dxa"/>
            <w:shd w:val="clear" w:color="auto" w:fill="D9D9D9"/>
            <w:vAlign w:val="center"/>
          </w:tcPr>
          <w:p w:rsidR="0004425A" w:rsidRPr="007258CA" w:rsidRDefault="0004425A" w:rsidP="00E85085">
            <w:pPr>
              <w:rPr>
                <w:rFonts w:ascii="Arial" w:hAnsi="Arial" w:cs="Arial"/>
                <w:b/>
              </w:rPr>
            </w:pPr>
            <w:r w:rsidRPr="007258CA">
              <w:rPr>
                <w:rFonts w:ascii="Arial" w:hAnsi="Arial" w:cs="Arial"/>
                <w:b/>
              </w:rPr>
              <w:t>.</w:t>
            </w:r>
            <w:r w:rsidR="009B73BC" w:rsidRPr="007258CA">
              <w:rPr>
                <w:rFonts w:ascii="Arial" w:hAnsi="Arial" w:cs="Arial"/>
                <w:color w:val="000000"/>
                <w:lang w:eastAsia="en-AU"/>
              </w:rPr>
              <w:t xml:space="preserve"> </w:t>
            </w:r>
            <w:r w:rsidR="009B73BC" w:rsidRPr="007258CA">
              <w:rPr>
                <w:rFonts w:ascii="Arial" w:hAnsi="Arial" w:cs="Arial"/>
                <w:color w:val="000000"/>
                <w:lang w:eastAsia="en-AU"/>
              </w:rPr>
              <w:t>To assist in maintaining the patient’s physiological and psychosocial status during the preoperative, intraoperative and postoperative phases of surgery</w:t>
            </w:r>
            <w:proofErr w:type="gramStart"/>
            <w:r w:rsidR="009B73BC" w:rsidRPr="007258CA">
              <w:rPr>
                <w:rFonts w:ascii="Arial" w:hAnsi="Arial" w:cs="Arial"/>
                <w:color w:val="000000"/>
                <w:lang w:eastAsia="en-AU"/>
              </w:rPr>
              <w:t>.</w:t>
            </w:r>
            <w:r w:rsidR="009B73BC" w:rsidRPr="007258CA">
              <w:rPr>
                <w:rFonts w:ascii="Arial" w:hAnsi="Arial" w:cs="Arial"/>
              </w:rPr>
              <w:t>.</w:t>
            </w:r>
            <w:proofErr w:type="gramEnd"/>
          </w:p>
        </w:tc>
        <w:tc>
          <w:tcPr>
            <w:tcW w:w="2972" w:type="dxa"/>
            <w:shd w:val="clear" w:color="auto" w:fill="D9D9D9"/>
            <w:vAlign w:val="center"/>
          </w:tcPr>
          <w:p w:rsidR="0004425A" w:rsidRPr="007258CA" w:rsidRDefault="0004425A" w:rsidP="00E85085">
            <w:pPr>
              <w:rPr>
                <w:rFonts w:ascii="Arial" w:hAnsi="Arial" w:cs="Arial"/>
                <w:b/>
              </w:rPr>
            </w:pPr>
          </w:p>
        </w:tc>
      </w:tr>
    </w:tbl>
    <w:p w:rsidR="0004425A" w:rsidRPr="007258CA" w:rsidRDefault="0004425A" w:rsidP="0004425A">
      <w:pPr>
        <w:rPr>
          <w:rFonts w:ascii="Arial" w:hAnsi="Arial" w:cs="Arial"/>
        </w:rPr>
      </w:pPr>
    </w:p>
    <w:tbl>
      <w:tblPr>
        <w:tblW w:w="138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4536"/>
        <w:gridCol w:w="7791"/>
      </w:tblGrid>
      <w:tr w:rsidR="0004425A" w:rsidRPr="007258CA" w:rsidTr="00E85085">
        <w:trPr>
          <w:trHeight w:val="567"/>
        </w:trPr>
        <w:tc>
          <w:tcPr>
            <w:tcW w:w="1533" w:type="dxa"/>
            <w:shd w:val="clear" w:color="auto" w:fill="E6E6E6"/>
            <w:vAlign w:val="center"/>
          </w:tcPr>
          <w:p w:rsidR="0004425A" w:rsidRPr="007258CA" w:rsidRDefault="0004425A" w:rsidP="00E85085">
            <w:pPr>
              <w:jc w:val="center"/>
              <w:rPr>
                <w:rFonts w:ascii="Arial" w:hAnsi="Arial" w:cs="Arial"/>
              </w:rPr>
            </w:pPr>
            <w:r w:rsidRPr="007258CA">
              <w:rPr>
                <w:rFonts w:ascii="Arial" w:hAnsi="Arial" w:cs="Arial"/>
              </w:rPr>
              <w:t>Date</w:t>
            </w:r>
          </w:p>
        </w:tc>
        <w:tc>
          <w:tcPr>
            <w:tcW w:w="4536" w:type="dxa"/>
            <w:shd w:val="clear" w:color="auto" w:fill="E6E6E6"/>
            <w:vAlign w:val="center"/>
          </w:tcPr>
          <w:p w:rsidR="0004425A" w:rsidRPr="007258CA" w:rsidRDefault="0004425A" w:rsidP="00E85085">
            <w:pPr>
              <w:jc w:val="center"/>
              <w:rPr>
                <w:rFonts w:ascii="Arial" w:hAnsi="Arial" w:cs="Arial"/>
              </w:rPr>
            </w:pPr>
            <w:r w:rsidRPr="007258CA">
              <w:rPr>
                <w:rFonts w:ascii="Arial" w:hAnsi="Arial" w:cs="Arial"/>
              </w:rPr>
              <w:t>CPD Activity</w:t>
            </w:r>
          </w:p>
        </w:tc>
        <w:tc>
          <w:tcPr>
            <w:tcW w:w="7791" w:type="dxa"/>
            <w:shd w:val="clear" w:color="auto" w:fill="E6E6E6"/>
            <w:vAlign w:val="center"/>
          </w:tcPr>
          <w:p w:rsidR="0004425A" w:rsidRPr="007258CA" w:rsidRDefault="0004425A" w:rsidP="00E85085">
            <w:pPr>
              <w:jc w:val="center"/>
              <w:rPr>
                <w:rFonts w:ascii="Arial" w:hAnsi="Arial" w:cs="Arial"/>
              </w:rPr>
            </w:pPr>
            <w:r w:rsidRPr="007258CA">
              <w:rPr>
                <w:rFonts w:ascii="Arial" w:hAnsi="Arial" w:cs="Arial"/>
              </w:rPr>
              <w:t>Evaluation</w:t>
            </w:r>
          </w:p>
        </w:tc>
      </w:tr>
      <w:tr w:rsidR="0004425A" w:rsidRPr="007258CA" w:rsidTr="00E85085">
        <w:trPr>
          <w:trHeight w:val="567"/>
        </w:trPr>
        <w:tc>
          <w:tcPr>
            <w:tcW w:w="1533" w:type="dxa"/>
            <w:vAlign w:val="center"/>
          </w:tcPr>
          <w:p w:rsidR="0004425A" w:rsidRPr="007258CA" w:rsidRDefault="00F806C5" w:rsidP="00E85085">
            <w:pPr>
              <w:jc w:val="center"/>
              <w:rPr>
                <w:rFonts w:ascii="Arial" w:hAnsi="Arial" w:cs="Arial"/>
              </w:rPr>
            </w:pPr>
            <w:r w:rsidRPr="007258CA">
              <w:rPr>
                <w:rFonts w:ascii="Arial" w:hAnsi="Arial" w:cs="Arial"/>
              </w:rPr>
              <w:t>01/06/2012</w:t>
            </w:r>
          </w:p>
        </w:tc>
        <w:tc>
          <w:tcPr>
            <w:tcW w:w="4536" w:type="dxa"/>
            <w:vAlign w:val="center"/>
          </w:tcPr>
          <w:p w:rsidR="0004425A" w:rsidRPr="007258CA" w:rsidRDefault="0004425A" w:rsidP="00E85085">
            <w:pPr>
              <w:rPr>
                <w:rFonts w:ascii="Arial" w:hAnsi="Arial" w:cs="Arial"/>
              </w:rPr>
            </w:pPr>
            <w:r w:rsidRPr="007258CA">
              <w:rPr>
                <w:rFonts w:ascii="Arial" w:hAnsi="Arial" w:cs="Arial"/>
              </w:rPr>
              <w:t>To achieve this objective I will:</w:t>
            </w:r>
          </w:p>
          <w:p w:rsidR="0004425A" w:rsidRPr="007258CA" w:rsidRDefault="009B73BC" w:rsidP="00E85085">
            <w:pPr>
              <w:rPr>
                <w:rFonts w:ascii="Arial" w:hAnsi="Arial" w:cs="Arial"/>
              </w:rPr>
            </w:pPr>
            <w:r w:rsidRPr="007258CA">
              <w:rPr>
                <w:rFonts w:ascii="Arial" w:hAnsi="Arial" w:cs="Arial"/>
                <w:color w:val="000000"/>
                <w:lang w:eastAsia="en-AU"/>
              </w:rPr>
              <w:t xml:space="preserve">Try to have remarkable communication, listening and interpersonal skills. Improve the quality of care for patients in terms of safety, team performance, staff well- being and efficiency. This empowers staff to make difference and as a result, they will feel more fulfilled and motivated in their work. Observe patient during surgical procedure for conditions such as </w:t>
            </w:r>
            <w:proofErr w:type="spellStart"/>
            <w:r w:rsidRPr="007258CA">
              <w:rPr>
                <w:rFonts w:ascii="Arial" w:hAnsi="Arial" w:cs="Arial"/>
                <w:color w:val="000000"/>
                <w:lang w:eastAsia="en-AU"/>
              </w:rPr>
              <w:t>haemorrhage</w:t>
            </w:r>
            <w:proofErr w:type="spellEnd"/>
            <w:r w:rsidRPr="007258CA">
              <w:rPr>
                <w:rFonts w:ascii="Arial" w:hAnsi="Arial" w:cs="Arial"/>
                <w:color w:val="000000"/>
                <w:lang w:eastAsia="en-AU"/>
              </w:rPr>
              <w:t xml:space="preserve"> and furnish emergency </w:t>
            </w:r>
            <w:proofErr w:type="spellStart"/>
            <w:r w:rsidRPr="007258CA">
              <w:rPr>
                <w:rFonts w:ascii="Arial" w:hAnsi="Arial" w:cs="Arial"/>
                <w:color w:val="000000"/>
                <w:lang w:eastAsia="en-AU"/>
              </w:rPr>
              <w:t>equipments</w:t>
            </w:r>
            <w:proofErr w:type="spellEnd"/>
          </w:p>
          <w:p w:rsidR="0004425A" w:rsidRPr="007258CA" w:rsidRDefault="0004425A" w:rsidP="00E85085">
            <w:pPr>
              <w:rPr>
                <w:rFonts w:ascii="Arial" w:hAnsi="Arial" w:cs="Arial"/>
              </w:rPr>
            </w:pPr>
          </w:p>
        </w:tc>
        <w:tc>
          <w:tcPr>
            <w:tcW w:w="7791" w:type="dxa"/>
            <w:vAlign w:val="center"/>
          </w:tcPr>
          <w:p w:rsidR="009B73BC" w:rsidRPr="009B73BC" w:rsidRDefault="009B73BC" w:rsidP="009B73BC">
            <w:pPr>
              <w:shd w:val="clear" w:color="auto" w:fill="FFFFFF"/>
              <w:spacing w:before="100" w:beforeAutospacing="1" w:after="100" w:afterAutospacing="1" w:line="336" w:lineRule="atLeast"/>
              <w:rPr>
                <w:rFonts w:ascii="Arial" w:hAnsi="Arial" w:cs="Arial"/>
                <w:color w:val="000000"/>
                <w:lang w:val="en-AU" w:eastAsia="en-AU"/>
              </w:rPr>
            </w:pPr>
            <w:r w:rsidRPr="009B73BC">
              <w:rPr>
                <w:rFonts w:ascii="Arial" w:hAnsi="Arial" w:cs="Arial"/>
                <w:color w:val="000000"/>
                <w:lang w:val="en-AU" w:eastAsia="en-AU"/>
              </w:rPr>
              <w:t>When the client is admitted for the surgery he/she will be in a stressful situation. So as a nurse I will be able to help the patient in overcoming psychological stress by providing apt information regarding the procedures and the possible consequences. If am not sure about the impacts I can seek the help of seniors or the experienced hands. Once I learn the objectives I would be able to observe the patient during a surgical procedure for complications such as haemorrhage, patient fatalities and so on.</w:t>
            </w:r>
          </w:p>
          <w:p w:rsidR="0004425A" w:rsidRPr="007258CA" w:rsidRDefault="0004425A" w:rsidP="0004425A">
            <w:pPr>
              <w:ind w:left="720"/>
              <w:rPr>
                <w:rFonts w:ascii="Arial" w:hAnsi="Arial" w:cs="Arial"/>
              </w:rPr>
            </w:pPr>
          </w:p>
        </w:tc>
      </w:tr>
    </w:tbl>
    <w:p w:rsidR="0004425A" w:rsidRPr="007258CA" w:rsidRDefault="0004425A" w:rsidP="0004425A">
      <w:pPr>
        <w:rPr>
          <w:rFonts w:ascii="Arial" w:hAnsi="Arial" w:cs="Arial"/>
        </w:rPr>
      </w:pPr>
    </w:p>
    <w:p w:rsidR="0004425A" w:rsidRPr="007258CA" w:rsidRDefault="0004425A" w:rsidP="0004425A">
      <w:pPr>
        <w:rPr>
          <w:rFonts w:ascii="Arial" w:hAnsi="Arial" w:cs="Arial"/>
        </w:rPr>
      </w:pPr>
    </w:p>
    <w:p w:rsidR="0004425A" w:rsidRPr="007258CA" w:rsidRDefault="0004425A" w:rsidP="0004425A">
      <w:pPr>
        <w:rPr>
          <w:rFonts w:ascii="Arial" w:hAnsi="Arial" w:cs="Arial"/>
        </w:rPr>
      </w:pPr>
      <w:r w:rsidRPr="007258CA">
        <w:rPr>
          <w:rFonts w:ascii="Arial" w:hAnsi="Arial" w:cs="Arial"/>
        </w:rPr>
        <w:br w:type="page"/>
      </w:r>
    </w:p>
    <w:tbl>
      <w:tblPr>
        <w:tblW w:w="138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9355"/>
        <w:gridCol w:w="2972"/>
      </w:tblGrid>
      <w:tr w:rsidR="0004425A" w:rsidRPr="007258CA" w:rsidTr="00E85085">
        <w:trPr>
          <w:trHeight w:val="567"/>
        </w:trPr>
        <w:tc>
          <w:tcPr>
            <w:tcW w:w="1533" w:type="dxa"/>
            <w:shd w:val="clear" w:color="auto" w:fill="D9D9D9"/>
            <w:vAlign w:val="center"/>
          </w:tcPr>
          <w:p w:rsidR="0004425A" w:rsidRPr="007258CA" w:rsidRDefault="0004425A" w:rsidP="00E85085">
            <w:pPr>
              <w:rPr>
                <w:rFonts w:ascii="Arial" w:hAnsi="Arial" w:cs="Arial"/>
                <w:b/>
              </w:rPr>
            </w:pPr>
            <w:r w:rsidRPr="007258CA">
              <w:rPr>
                <w:rFonts w:ascii="Arial" w:hAnsi="Arial" w:cs="Arial"/>
                <w:b/>
              </w:rPr>
              <w:lastRenderedPageBreak/>
              <w:t>Objective 2</w:t>
            </w:r>
          </w:p>
        </w:tc>
        <w:tc>
          <w:tcPr>
            <w:tcW w:w="9355" w:type="dxa"/>
            <w:shd w:val="clear" w:color="auto" w:fill="D9D9D9"/>
            <w:vAlign w:val="center"/>
          </w:tcPr>
          <w:p w:rsidR="009B73BC" w:rsidRPr="009B73BC" w:rsidRDefault="009B73BC" w:rsidP="009B73BC">
            <w:pPr>
              <w:shd w:val="clear" w:color="auto" w:fill="FFFFFF"/>
              <w:spacing w:before="100" w:beforeAutospacing="1" w:after="100" w:afterAutospacing="1" w:line="336" w:lineRule="atLeast"/>
              <w:ind w:left="720"/>
              <w:rPr>
                <w:rFonts w:ascii="Arial" w:hAnsi="Arial" w:cs="Arial"/>
                <w:color w:val="000000"/>
                <w:lang w:val="en-AU" w:eastAsia="en-AU"/>
              </w:rPr>
            </w:pPr>
            <w:r w:rsidRPr="009B73BC">
              <w:rPr>
                <w:rFonts w:ascii="Arial" w:hAnsi="Arial" w:cs="Arial"/>
                <w:color w:val="000000"/>
                <w:lang w:val="en-AU" w:eastAsia="en-AU"/>
              </w:rPr>
              <w:t xml:space="preserve">To obtain skills and knowledge and skills to discuss operating suite environmental control procedures including design, patient and staff safety; and infection control measures. </w:t>
            </w:r>
          </w:p>
          <w:p w:rsidR="0004425A" w:rsidRPr="007258CA" w:rsidRDefault="0004425A" w:rsidP="00E85085">
            <w:pPr>
              <w:rPr>
                <w:rFonts w:ascii="Arial" w:hAnsi="Arial" w:cs="Arial"/>
                <w:b/>
              </w:rPr>
            </w:pPr>
          </w:p>
        </w:tc>
        <w:tc>
          <w:tcPr>
            <w:tcW w:w="2972" w:type="dxa"/>
            <w:shd w:val="clear" w:color="auto" w:fill="D9D9D9"/>
            <w:vAlign w:val="center"/>
          </w:tcPr>
          <w:p w:rsidR="009B73BC" w:rsidRPr="009B73BC" w:rsidRDefault="009B73BC" w:rsidP="009B73BC">
            <w:pPr>
              <w:shd w:val="clear" w:color="auto" w:fill="FFFFFF"/>
              <w:spacing w:before="100" w:beforeAutospacing="1" w:after="100" w:afterAutospacing="1" w:line="336" w:lineRule="atLeast"/>
              <w:ind w:left="720"/>
              <w:rPr>
                <w:rFonts w:ascii="Arial" w:hAnsi="Arial" w:cs="Arial"/>
                <w:color w:val="000000"/>
                <w:lang w:val="en-AU" w:eastAsia="en-AU"/>
              </w:rPr>
            </w:pPr>
            <w:r w:rsidRPr="009B73BC">
              <w:rPr>
                <w:rFonts w:ascii="Arial" w:hAnsi="Arial" w:cs="Arial"/>
                <w:color w:val="000000"/>
                <w:lang w:val="en-AU" w:eastAsia="en-AU"/>
              </w:rPr>
              <w:t>2.6; 2.7; 3.5; 4.1</w:t>
            </w:r>
          </w:p>
          <w:p w:rsidR="0004425A" w:rsidRPr="007258CA" w:rsidRDefault="0004425A" w:rsidP="00E85085">
            <w:pPr>
              <w:rPr>
                <w:rFonts w:ascii="Arial" w:hAnsi="Arial" w:cs="Arial"/>
              </w:rPr>
            </w:pPr>
          </w:p>
        </w:tc>
      </w:tr>
    </w:tbl>
    <w:p w:rsidR="0004425A" w:rsidRPr="007258CA" w:rsidRDefault="0004425A" w:rsidP="0004425A">
      <w:pPr>
        <w:rPr>
          <w:rFonts w:ascii="Arial" w:hAnsi="Arial" w:cs="Arial"/>
        </w:rPr>
      </w:pPr>
    </w:p>
    <w:tbl>
      <w:tblPr>
        <w:tblW w:w="138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4536"/>
        <w:gridCol w:w="7791"/>
      </w:tblGrid>
      <w:tr w:rsidR="0004425A" w:rsidRPr="007258CA" w:rsidTr="00E85085">
        <w:trPr>
          <w:trHeight w:val="567"/>
        </w:trPr>
        <w:tc>
          <w:tcPr>
            <w:tcW w:w="1533" w:type="dxa"/>
            <w:shd w:val="clear" w:color="auto" w:fill="E6E6E6"/>
            <w:vAlign w:val="center"/>
          </w:tcPr>
          <w:p w:rsidR="0004425A" w:rsidRPr="007258CA" w:rsidRDefault="0004425A" w:rsidP="00E85085">
            <w:pPr>
              <w:jc w:val="center"/>
              <w:rPr>
                <w:rFonts w:ascii="Arial" w:hAnsi="Arial" w:cs="Arial"/>
              </w:rPr>
            </w:pPr>
            <w:r w:rsidRPr="007258CA">
              <w:rPr>
                <w:rFonts w:ascii="Arial" w:hAnsi="Arial" w:cs="Arial"/>
              </w:rPr>
              <w:t>Date</w:t>
            </w:r>
          </w:p>
        </w:tc>
        <w:tc>
          <w:tcPr>
            <w:tcW w:w="4536" w:type="dxa"/>
            <w:shd w:val="clear" w:color="auto" w:fill="E6E6E6"/>
            <w:vAlign w:val="center"/>
          </w:tcPr>
          <w:p w:rsidR="0004425A" w:rsidRPr="007258CA" w:rsidRDefault="0004425A" w:rsidP="00E85085">
            <w:pPr>
              <w:jc w:val="center"/>
              <w:rPr>
                <w:rFonts w:ascii="Arial" w:hAnsi="Arial" w:cs="Arial"/>
              </w:rPr>
            </w:pPr>
            <w:r w:rsidRPr="007258CA">
              <w:rPr>
                <w:rFonts w:ascii="Arial" w:hAnsi="Arial" w:cs="Arial"/>
              </w:rPr>
              <w:t>CPD Activity</w:t>
            </w:r>
          </w:p>
        </w:tc>
        <w:tc>
          <w:tcPr>
            <w:tcW w:w="7791" w:type="dxa"/>
            <w:shd w:val="clear" w:color="auto" w:fill="E6E6E6"/>
            <w:vAlign w:val="center"/>
          </w:tcPr>
          <w:p w:rsidR="0004425A" w:rsidRPr="007258CA" w:rsidRDefault="0004425A" w:rsidP="00E85085">
            <w:pPr>
              <w:jc w:val="center"/>
              <w:rPr>
                <w:rFonts w:ascii="Arial" w:hAnsi="Arial" w:cs="Arial"/>
              </w:rPr>
            </w:pPr>
            <w:r w:rsidRPr="007258CA">
              <w:rPr>
                <w:rFonts w:ascii="Arial" w:hAnsi="Arial" w:cs="Arial"/>
              </w:rPr>
              <w:t>Evaluation</w:t>
            </w:r>
          </w:p>
        </w:tc>
      </w:tr>
      <w:tr w:rsidR="0004425A" w:rsidRPr="007258CA" w:rsidTr="00E85085">
        <w:trPr>
          <w:trHeight w:val="567"/>
        </w:trPr>
        <w:tc>
          <w:tcPr>
            <w:tcW w:w="1533" w:type="dxa"/>
            <w:vAlign w:val="center"/>
          </w:tcPr>
          <w:p w:rsidR="0004425A" w:rsidRPr="007258CA" w:rsidRDefault="00F806C5" w:rsidP="00E85085">
            <w:pPr>
              <w:jc w:val="center"/>
              <w:rPr>
                <w:rFonts w:ascii="Arial" w:hAnsi="Arial" w:cs="Arial"/>
              </w:rPr>
            </w:pPr>
            <w:r w:rsidRPr="007258CA">
              <w:rPr>
                <w:rFonts w:ascii="Arial" w:hAnsi="Arial" w:cs="Arial"/>
              </w:rPr>
              <w:t>05/06/2012</w:t>
            </w:r>
          </w:p>
        </w:tc>
        <w:tc>
          <w:tcPr>
            <w:tcW w:w="4536" w:type="dxa"/>
            <w:vAlign w:val="center"/>
          </w:tcPr>
          <w:p w:rsidR="0004425A" w:rsidRPr="007258CA" w:rsidRDefault="0004425A" w:rsidP="00E85085">
            <w:pPr>
              <w:rPr>
                <w:rFonts w:ascii="Arial" w:hAnsi="Arial" w:cs="Arial"/>
              </w:rPr>
            </w:pPr>
            <w:r w:rsidRPr="007258CA">
              <w:rPr>
                <w:rFonts w:ascii="Arial" w:hAnsi="Arial" w:cs="Arial"/>
              </w:rPr>
              <w:t>To achieve this objective I will:</w:t>
            </w:r>
          </w:p>
          <w:p w:rsidR="0004425A" w:rsidRPr="007258CA" w:rsidRDefault="0004425A" w:rsidP="0004425A">
            <w:pPr>
              <w:rPr>
                <w:rFonts w:ascii="Arial" w:hAnsi="Arial" w:cs="Arial"/>
              </w:rPr>
            </w:pPr>
            <w:r w:rsidRPr="007258CA">
              <w:rPr>
                <w:rFonts w:ascii="Arial" w:hAnsi="Arial" w:cs="Arial"/>
              </w:rPr>
              <w:t xml:space="preserve"> </w:t>
            </w:r>
            <w:r w:rsidR="009B73BC" w:rsidRPr="007258CA">
              <w:rPr>
                <w:rFonts w:ascii="Arial" w:hAnsi="Arial" w:cs="Arial"/>
                <w:color w:val="000000"/>
                <w:lang w:eastAsia="en-AU"/>
              </w:rPr>
              <w:t xml:space="preserve">To attain this goal I will try to get the help from national health scheme (NHS) representatives who meet hospital management as well as medical staff, to ensure their support and commitment to the </w:t>
            </w:r>
            <w:proofErr w:type="spellStart"/>
            <w:r w:rsidR="009B73BC" w:rsidRPr="007258CA">
              <w:rPr>
                <w:rFonts w:ascii="Arial" w:hAnsi="Arial" w:cs="Arial"/>
                <w:color w:val="000000"/>
                <w:lang w:eastAsia="en-AU"/>
              </w:rPr>
              <w:t>programme’s</w:t>
            </w:r>
            <w:proofErr w:type="spellEnd"/>
            <w:r w:rsidR="009B73BC" w:rsidRPr="007258CA">
              <w:rPr>
                <w:rFonts w:ascii="Arial" w:hAnsi="Arial" w:cs="Arial"/>
                <w:color w:val="000000"/>
                <w:lang w:eastAsia="en-AU"/>
              </w:rPr>
              <w:t xml:space="preserve"> aims, whether directly or indirectly involved in the work of the operating theatre. Workshop sessions are held for senior management, clinicians and theatre staff. These workshops are designed to identify all obstacles that stand in the way of achieving the perfect operating list</w:t>
            </w:r>
          </w:p>
        </w:tc>
        <w:tc>
          <w:tcPr>
            <w:tcW w:w="7791" w:type="dxa"/>
            <w:vAlign w:val="center"/>
          </w:tcPr>
          <w:p w:rsidR="009B73BC" w:rsidRPr="007258CA" w:rsidRDefault="0004425A" w:rsidP="009B73BC">
            <w:pPr>
              <w:shd w:val="clear" w:color="auto" w:fill="FFFFFF"/>
              <w:spacing w:before="100" w:beforeAutospacing="1" w:after="100" w:afterAutospacing="1" w:line="336" w:lineRule="atLeast"/>
              <w:ind w:left="720"/>
              <w:rPr>
                <w:rFonts w:ascii="Arial" w:hAnsi="Arial" w:cs="Arial"/>
                <w:color w:val="000000"/>
                <w:lang w:val="en-AU" w:eastAsia="en-AU"/>
              </w:rPr>
            </w:pPr>
            <w:r w:rsidRPr="007258CA">
              <w:rPr>
                <w:rFonts w:ascii="Arial" w:hAnsi="Arial" w:cs="Arial"/>
              </w:rPr>
              <w:t xml:space="preserve"> </w:t>
            </w:r>
            <w:r w:rsidR="009B73BC" w:rsidRPr="007258CA">
              <w:rPr>
                <w:rFonts w:ascii="Arial" w:hAnsi="Arial" w:cs="Arial"/>
                <w:color w:val="000000"/>
                <w:lang w:val="en-AU" w:eastAsia="en-AU"/>
              </w:rPr>
              <w:t xml:space="preserve">It is very essential to develop knowledge and skills which assures environmental safety and the safety of the patients. When I obtain these skills I would be able to make </w:t>
            </w:r>
            <w:proofErr w:type="gramStart"/>
            <w:r w:rsidR="009B73BC" w:rsidRPr="007258CA">
              <w:rPr>
                <w:rFonts w:ascii="Arial" w:hAnsi="Arial" w:cs="Arial"/>
                <w:color w:val="000000"/>
                <w:lang w:val="en-AU" w:eastAsia="en-AU"/>
              </w:rPr>
              <w:t>an awareness</w:t>
            </w:r>
            <w:proofErr w:type="gramEnd"/>
            <w:r w:rsidR="009B73BC" w:rsidRPr="007258CA">
              <w:rPr>
                <w:rFonts w:ascii="Arial" w:hAnsi="Arial" w:cs="Arial"/>
                <w:color w:val="000000"/>
                <w:lang w:val="en-AU" w:eastAsia="en-AU"/>
              </w:rPr>
              <w:t xml:space="preserve"> among other members of the team regarding the safety procedures and how to prevent infection in places such as operation theatre. I would be able to assist in the care and handling of surgical supplies and equipment and would be able to carry out effectively the aseptic techniques and sterilization procedures in surgery.  </w:t>
            </w:r>
          </w:p>
          <w:p w:rsidR="0004425A" w:rsidRPr="007258CA" w:rsidRDefault="0004425A" w:rsidP="0004425A">
            <w:pPr>
              <w:rPr>
                <w:rFonts w:ascii="Arial" w:hAnsi="Arial" w:cs="Arial"/>
              </w:rPr>
            </w:pPr>
          </w:p>
        </w:tc>
      </w:tr>
    </w:tbl>
    <w:p w:rsidR="0004425A" w:rsidRPr="007258CA" w:rsidRDefault="0004425A" w:rsidP="0004425A">
      <w:pPr>
        <w:rPr>
          <w:rFonts w:ascii="Arial" w:hAnsi="Arial" w:cs="Arial"/>
        </w:rPr>
      </w:pPr>
    </w:p>
    <w:p w:rsidR="0004425A" w:rsidRPr="007258CA" w:rsidRDefault="0004425A" w:rsidP="0004425A">
      <w:pPr>
        <w:rPr>
          <w:rFonts w:ascii="Arial" w:hAnsi="Arial" w:cs="Arial"/>
        </w:rPr>
      </w:pPr>
      <w:r w:rsidRPr="007258CA">
        <w:rPr>
          <w:rFonts w:ascii="Arial" w:hAnsi="Arial" w:cs="Arial"/>
        </w:rPr>
        <w:br w:type="page"/>
      </w:r>
    </w:p>
    <w:tbl>
      <w:tblPr>
        <w:tblW w:w="138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3"/>
        <w:gridCol w:w="6729"/>
        <w:gridCol w:w="5688"/>
      </w:tblGrid>
      <w:tr w:rsidR="0004425A" w:rsidRPr="007258CA" w:rsidTr="00E85085">
        <w:trPr>
          <w:trHeight w:val="567"/>
        </w:trPr>
        <w:tc>
          <w:tcPr>
            <w:tcW w:w="1533" w:type="dxa"/>
            <w:shd w:val="clear" w:color="auto" w:fill="D9D9D9"/>
            <w:vAlign w:val="center"/>
          </w:tcPr>
          <w:p w:rsidR="0004425A" w:rsidRPr="007258CA" w:rsidRDefault="0004425A" w:rsidP="00E85085">
            <w:pPr>
              <w:rPr>
                <w:rFonts w:ascii="Arial" w:hAnsi="Arial" w:cs="Arial"/>
                <w:b/>
              </w:rPr>
            </w:pPr>
            <w:r w:rsidRPr="007258CA">
              <w:rPr>
                <w:rFonts w:ascii="Arial" w:hAnsi="Arial" w:cs="Arial"/>
                <w:b/>
              </w:rPr>
              <w:lastRenderedPageBreak/>
              <w:t>Objective 3</w:t>
            </w:r>
          </w:p>
        </w:tc>
        <w:tc>
          <w:tcPr>
            <w:tcW w:w="9355" w:type="dxa"/>
            <w:shd w:val="clear" w:color="auto" w:fill="D9D9D9"/>
            <w:vAlign w:val="center"/>
          </w:tcPr>
          <w:p w:rsidR="009B73BC" w:rsidRPr="009B73BC" w:rsidRDefault="009B73BC" w:rsidP="009B73BC">
            <w:pPr>
              <w:shd w:val="clear" w:color="auto" w:fill="FFFFFF"/>
              <w:spacing w:before="100" w:beforeAutospacing="1" w:after="100" w:afterAutospacing="1" w:line="336" w:lineRule="atLeast"/>
              <w:ind w:left="720"/>
              <w:rPr>
                <w:rFonts w:ascii="Arial" w:eastAsiaTheme="minorHAnsi" w:hAnsi="Arial" w:cs="Arial"/>
                <w:lang w:val="en-AU"/>
              </w:rPr>
            </w:pPr>
            <w:r w:rsidRPr="009B73BC">
              <w:rPr>
                <w:rFonts w:ascii="Arial" w:eastAsiaTheme="minorHAnsi" w:hAnsi="Arial" w:cs="Arial"/>
                <w:lang w:val="en-AU"/>
              </w:rPr>
              <w:t>Gain a better understanding of the role of the nurse within a rural setting, identifying skills, knowledge and attitudes required to work effectively in a rural area of Australia</w:t>
            </w:r>
          </w:p>
          <w:p w:rsidR="0004425A" w:rsidRPr="007258CA" w:rsidRDefault="0004425A" w:rsidP="00E85085">
            <w:pPr>
              <w:rPr>
                <w:rFonts w:ascii="Arial" w:hAnsi="Arial" w:cs="Arial"/>
                <w:b/>
              </w:rPr>
            </w:pPr>
          </w:p>
        </w:tc>
        <w:tc>
          <w:tcPr>
            <w:tcW w:w="2972" w:type="dxa"/>
            <w:shd w:val="clear" w:color="auto" w:fill="D9D9D9"/>
            <w:vAlign w:val="center"/>
          </w:tcPr>
          <w:p w:rsidR="0004425A" w:rsidRPr="007258CA" w:rsidRDefault="009B73BC" w:rsidP="00E85085">
            <w:pPr>
              <w:rPr>
                <w:rFonts w:ascii="Arial" w:hAnsi="Arial" w:cs="Arial"/>
                <w:b/>
              </w:rPr>
            </w:pPr>
            <w:r w:rsidRPr="007258CA">
              <w:rPr>
                <w:rFonts w:ascii="Arial" w:hAnsi="Arial" w:cs="Arial"/>
              </w:rPr>
              <w:t>1.1,1.2,1.3,2.1,2.2,2.3,2.4,2.5,2.6,2.73.2,3.3,3.5,4.4</w:t>
            </w:r>
          </w:p>
        </w:tc>
      </w:tr>
    </w:tbl>
    <w:p w:rsidR="0004425A" w:rsidRPr="007258CA" w:rsidRDefault="0004425A" w:rsidP="0004425A">
      <w:pPr>
        <w:rPr>
          <w:rFonts w:ascii="Arial" w:hAnsi="Arial" w:cs="Arial"/>
        </w:rPr>
      </w:pPr>
    </w:p>
    <w:tbl>
      <w:tblPr>
        <w:tblW w:w="138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4536"/>
        <w:gridCol w:w="7791"/>
      </w:tblGrid>
      <w:tr w:rsidR="0004425A" w:rsidRPr="007258CA" w:rsidTr="00E85085">
        <w:trPr>
          <w:trHeight w:val="567"/>
        </w:trPr>
        <w:tc>
          <w:tcPr>
            <w:tcW w:w="1533" w:type="dxa"/>
            <w:shd w:val="clear" w:color="auto" w:fill="E6E6E6"/>
            <w:vAlign w:val="center"/>
          </w:tcPr>
          <w:p w:rsidR="0004425A" w:rsidRPr="007258CA" w:rsidRDefault="0004425A" w:rsidP="00E85085">
            <w:pPr>
              <w:jc w:val="center"/>
              <w:rPr>
                <w:rFonts w:ascii="Arial" w:hAnsi="Arial" w:cs="Arial"/>
              </w:rPr>
            </w:pPr>
            <w:r w:rsidRPr="007258CA">
              <w:rPr>
                <w:rFonts w:ascii="Arial" w:hAnsi="Arial" w:cs="Arial"/>
              </w:rPr>
              <w:t>Date</w:t>
            </w:r>
          </w:p>
        </w:tc>
        <w:tc>
          <w:tcPr>
            <w:tcW w:w="4536" w:type="dxa"/>
            <w:shd w:val="clear" w:color="auto" w:fill="E6E6E6"/>
            <w:vAlign w:val="center"/>
          </w:tcPr>
          <w:p w:rsidR="0004425A" w:rsidRPr="007258CA" w:rsidRDefault="0004425A" w:rsidP="00E85085">
            <w:pPr>
              <w:jc w:val="center"/>
              <w:rPr>
                <w:rFonts w:ascii="Arial" w:hAnsi="Arial" w:cs="Arial"/>
              </w:rPr>
            </w:pPr>
            <w:r w:rsidRPr="007258CA">
              <w:rPr>
                <w:rFonts w:ascii="Arial" w:hAnsi="Arial" w:cs="Arial"/>
              </w:rPr>
              <w:t>CPD Activity</w:t>
            </w:r>
          </w:p>
        </w:tc>
        <w:tc>
          <w:tcPr>
            <w:tcW w:w="7791" w:type="dxa"/>
            <w:shd w:val="clear" w:color="auto" w:fill="E6E6E6"/>
            <w:vAlign w:val="center"/>
          </w:tcPr>
          <w:p w:rsidR="0004425A" w:rsidRPr="007258CA" w:rsidRDefault="0004425A" w:rsidP="00E85085">
            <w:pPr>
              <w:jc w:val="center"/>
              <w:rPr>
                <w:rFonts w:ascii="Arial" w:hAnsi="Arial" w:cs="Arial"/>
              </w:rPr>
            </w:pPr>
            <w:r w:rsidRPr="007258CA">
              <w:rPr>
                <w:rFonts w:ascii="Arial" w:hAnsi="Arial" w:cs="Arial"/>
              </w:rPr>
              <w:t>Evaluation</w:t>
            </w:r>
          </w:p>
        </w:tc>
      </w:tr>
      <w:tr w:rsidR="0004425A" w:rsidRPr="007258CA" w:rsidTr="00E85085">
        <w:trPr>
          <w:trHeight w:val="567"/>
        </w:trPr>
        <w:tc>
          <w:tcPr>
            <w:tcW w:w="1533" w:type="dxa"/>
            <w:vAlign w:val="center"/>
          </w:tcPr>
          <w:p w:rsidR="0004425A" w:rsidRPr="007258CA" w:rsidRDefault="00F806C5" w:rsidP="00E85085">
            <w:pPr>
              <w:rPr>
                <w:rFonts w:ascii="Arial" w:hAnsi="Arial" w:cs="Arial"/>
              </w:rPr>
            </w:pPr>
            <w:r w:rsidRPr="007258CA">
              <w:rPr>
                <w:rFonts w:ascii="Arial" w:hAnsi="Arial" w:cs="Arial"/>
              </w:rPr>
              <w:t>05/06/2012</w:t>
            </w:r>
          </w:p>
        </w:tc>
        <w:tc>
          <w:tcPr>
            <w:tcW w:w="4536" w:type="dxa"/>
            <w:vAlign w:val="center"/>
          </w:tcPr>
          <w:p w:rsidR="0004425A" w:rsidRPr="007258CA" w:rsidRDefault="0004425A" w:rsidP="00E85085">
            <w:pPr>
              <w:rPr>
                <w:rFonts w:ascii="Arial" w:hAnsi="Arial" w:cs="Arial"/>
              </w:rPr>
            </w:pPr>
            <w:r w:rsidRPr="007258CA">
              <w:rPr>
                <w:rFonts w:ascii="Arial" w:hAnsi="Arial" w:cs="Arial"/>
              </w:rPr>
              <w:t>To achieve this objective I will:</w:t>
            </w:r>
          </w:p>
          <w:p w:rsidR="009B73BC" w:rsidRPr="009B73BC" w:rsidRDefault="009B73BC" w:rsidP="009B73BC">
            <w:pPr>
              <w:rPr>
                <w:rFonts w:ascii="Arial" w:hAnsi="Arial" w:cs="Arial"/>
              </w:rPr>
            </w:pPr>
            <w:r w:rsidRPr="009B73BC">
              <w:rPr>
                <w:rFonts w:ascii="Arial" w:hAnsi="Arial" w:cs="Arial"/>
              </w:rPr>
              <w:t xml:space="preserve">Read information regarding rural </w:t>
            </w:r>
            <w:proofErr w:type="gramStart"/>
            <w:r w:rsidRPr="009B73BC">
              <w:rPr>
                <w:rFonts w:ascii="Arial" w:hAnsi="Arial" w:cs="Arial"/>
              </w:rPr>
              <w:t>nursing,</w:t>
            </w:r>
            <w:proofErr w:type="gramEnd"/>
            <w:r w:rsidRPr="009B73BC">
              <w:rPr>
                <w:rFonts w:ascii="Arial" w:hAnsi="Arial" w:cs="Arial"/>
              </w:rPr>
              <w:t xml:space="preserve"> reflect on information from previous courses, such as                                     sociology and health determinants on the different health issues relating to people living in rural areas.</w:t>
            </w:r>
          </w:p>
          <w:p w:rsidR="0004425A" w:rsidRPr="007258CA" w:rsidRDefault="009B73BC" w:rsidP="009B73BC">
            <w:pPr>
              <w:rPr>
                <w:rFonts w:ascii="Arial" w:hAnsi="Arial" w:cs="Arial"/>
              </w:rPr>
            </w:pPr>
            <w:r w:rsidRPr="00F213D4">
              <w:rPr>
                <w:rFonts w:ascii="Arial" w:hAnsi="Arial" w:cs="Arial"/>
              </w:rPr>
              <w:t xml:space="preserve"> Discuss the experiences of fellow nurses who have had clinical placement in rural locations</w:t>
            </w:r>
          </w:p>
        </w:tc>
        <w:tc>
          <w:tcPr>
            <w:tcW w:w="7791" w:type="dxa"/>
            <w:vAlign w:val="center"/>
          </w:tcPr>
          <w:p w:rsidR="009B73BC" w:rsidRPr="009B73BC" w:rsidRDefault="009B73BC" w:rsidP="009B73BC">
            <w:pPr>
              <w:spacing w:after="200" w:line="276" w:lineRule="auto"/>
              <w:jc w:val="both"/>
              <w:rPr>
                <w:rFonts w:ascii="Arial" w:eastAsiaTheme="minorHAnsi" w:hAnsi="Arial" w:cs="Arial"/>
                <w:lang w:val="en-AU"/>
              </w:rPr>
            </w:pPr>
            <w:r w:rsidRPr="009B73BC">
              <w:rPr>
                <w:rFonts w:ascii="Arial" w:eastAsiaTheme="minorHAnsi" w:hAnsi="Arial" w:cs="Arial"/>
                <w:lang w:val="en-AU"/>
              </w:rPr>
              <w:t xml:space="preserve">The nurses in a rural setting play such a diverse role. They work closely with each other, the community, patients, doctors, health professionals and with other allied health. Nurses who work in rural setting are not </w:t>
            </w:r>
            <w:proofErr w:type="gramStart"/>
            <w:r w:rsidRPr="009B73BC">
              <w:rPr>
                <w:rFonts w:ascii="Arial" w:eastAsiaTheme="minorHAnsi" w:hAnsi="Arial" w:cs="Arial"/>
                <w:lang w:val="en-AU"/>
              </w:rPr>
              <w:t>only  carers</w:t>
            </w:r>
            <w:proofErr w:type="gramEnd"/>
            <w:r w:rsidRPr="009B73BC">
              <w:rPr>
                <w:rFonts w:ascii="Arial" w:eastAsiaTheme="minorHAnsi" w:hAnsi="Arial" w:cs="Arial"/>
                <w:lang w:val="en-AU"/>
              </w:rPr>
              <w:t>, they are educators, supporters and advocates for the patients and their families.</w:t>
            </w:r>
          </w:p>
          <w:p w:rsidR="009B73BC" w:rsidRPr="009B73BC" w:rsidRDefault="009B73BC" w:rsidP="009B73BC">
            <w:pPr>
              <w:spacing w:after="200" w:line="276" w:lineRule="auto"/>
              <w:jc w:val="both"/>
              <w:rPr>
                <w:rFonts w:ascii="Arial" w:eastAsiaTheme="minorHAnsi" w:hAnsi="Arial" w:cs="Arial"/>
                <w:lang w:val="en-AU"/>
              </w:rPr>
            </w:pPr>
            <w:r w:rsidRPr="009B73BC">
              <w:rPr>
                <w:rFonts w:ascii="Arial" w:eastAsiaTheme="minorHAnsi" w:hAnsi="Arial" w:cs="Arial"/>
                <w:lang w:val="en-AU"/>
              </w:rPr>
              <w:t xml:space="preserve">When I obtain the goal I would be able to practice my profession in rural </w:t>
            </w:r>
            <w:proofErr w:type="gramStart"/>
            <w:r w:rsidRPr="009B73BC">
              <w:rPr>
                <w:rFonts w:ascii="Arial" w:eastAsiaTheme="minorHAnsi" w:hAnsi="Arial" w:cs="Arial"/>
                <w:lang w:val="en-AU"/>
              </w:rPr>
              <w:t>setting  with</w:t>
            </w:r>
            <w:proofErr w:type="gramEnd"/>
            <w:r w:rsidRPr="009B73BC">
              <w:rPr>
                <w:rFonts w:ascii="Arial" w:eastAsiaTheme="minorHAnsi" w:hAnsi="Arial" w:cs="Arial"/>
                <w:lang w:val="en-AU"/>
              </w:rPr>
              <w:t xml:space="preserve"> an aim off rendering maximum health care to the sick and the needy.  I will seek assistance from senior registered nurses and experienced community health workers to get some knowledge about the health care system that is being practised in rural settings. I feel that I will not have a very good understanding of the major differences until I experience it for myself. </w:t>
            </w:r>
          </w:p>
          <w:p w:rsidR="0004425A" w:rsidRPr="007258CA" w:rsidRDefault="0004425A" w:rsidP="0004425A">
            <w:pPr>
              <w:rPr>
                <w:rFonts w:ascii="Arial" w:hAnsi="Arial" w:cs="Arial"/>
              </w:rPr>
            </w:pPr>
          </w:p>
        </w:tc>
      </w:tr>
    </w:tbl>
    <w:p w:rsidR="0004425A" w:rsidRPr="007258CA" w:rsidRDefault="0004425A" w:rsidP="0004425A">
      <w:pPr>
        <w:rPr>
          <w:rFonts w:ascii="Arial" w:hAnsi="Arial" w:cs="Arial"/>
        </w:rPr>
      </w:pPr>
    </w:p>
    <w:p w:rsidR="0004425A" w:rsidRPr="007258CA" w:rsidRDefault="0004425A" w:rsidP="0004425A">
      <w:pPr>
        <w:rPr>
          <w:rFonts w:ascii="Arial" w:hAnsi="Arial" w:cs="Arial"/>
        </w:rPr>
      </w:pPr>
      <w:r w:rsidRPr="007258CA">
        <w:rPr>
          <w:rFonts w:ascii="Arial" w:hAnsi="Arial" w:cs="Arial"/>
        </w:rPr>
        <w:br w:type="page"/>
      </w:r>
    </w:p>
    <w:tbl>
      <w:tblPr>
        <w:tblW w:w="138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9355"/>
        <w:gridCol w:w="2972"/>
      </w:tblGrid>
      <w:tr w:rsidR="0004425A" w:rsidRPr="007258CA" w:rsidTr="00E85085">
        <w:trPr>
          <w:trHeight w:val="567"/>
        </w:trPr>
        <w:tc>
          <w:tcPr>
            <w:tcW w:w="1533" w:type="dxa"/>
            <w:shd w:val="clear" w:color="auto" w:fill="D9D9D9"/>
            <w:vAlign w:val="center"/>
          </w:tcPr>
          <w:p w:rsidR="0004425A" w:rsidRPr="007258CA" w:rsidRDefault="0004425A" w:rsidP="00E85085">
            <w:pPr>
              <w:rPr>
                <w:rFonts w:ascii="Arial" w:hAnsi="Arial" w:cs="Arial"/>
                <w:b/>
              </w:rPr>
            </w:pPr>
            <w:r w:rsidRPr="007258CA">
              <w:rPr>
                <w:rFonts w:ascii="Arial" w:hAnsi="Arial" w:cs="Arial"/>
                <w:b/>
              </w:rPr>
              <w:lastRenderedPageBreak/>
              <w:t>Objective 4</w:t>
            </w:r>
          </w:p>
        </w:tc>
        <w:tc>
          <w:tcPr>
            <w:tcW w:w="9355" w:type="dxa"/>
            <w:shd w:val="clear" w:color="auto" w:fill="D9D9D9"/>
            <w:vAlign w:val="center"/>
          </w:tcPr>
          <w:p w:rsidR="009B73BC" w:rsidRPr="009B73BC" w:rsidRDefault="009B73BC" w:rsidP="009B73BC">
            <w:pPr>
              <w:shd w:val="clear" w:color="auto" w:fill="FFFFFF"/>
              <w:spacing w:before="100" w:beforeAutospacing="1" w:after="100" w:afterAutospacing="1" w:line="336" w:lineRule="atLeast"/>
              <w:rPr>
                <w:rFonts w:ascii="Arial" w:eastAsiaTheme="minorHAnsi" w:hAnsi="Arial" w:cs="Arial"/>
                <w:color w:val="1A1A1A"/>
                <w:lang w:val="en-AU"/>
              </w:rPr>
            </w:pPr>
            <w:r w:rsidRPr="009B73BC">
              <w:rPr>
                <w:rFonts w:ascii="Arial" w:eastAsiaTheme="minorHAnsi" w:hAnsi="Arial" w:cs="Arial"/>
                <w:color w:val="1A1A1A"/>
                <w:lang w:val="en-AU"/>
              </w:rPr>
              <w:t>Recognise the overall care goal (or treatment goal) in relation to a patient’s values and quality-of-life preferences. Discuss the “big picture” of a patients care</w:t>
            </w:r>
          </w:p>
          <w:p w:rsidR="0004425A" w:rsidRPr="007258CA" w:rsidRDefault="0004425A" w:rsidP="00E85085">
            <w:pPr>
              <w:rPr>
                <w:rFonts w:ascii="Arial" w:hAnsi="Arial" w:cs="Arial"/>
                <w:b/>
              </w:rPr>
            </w:pPr>
          </w:p>
        </w:tc>
        <w:tc>
          <w:tcPr>
            <w:tcW w:w="2972" w:type="dxa"/>
            <w:shd w:val="clear" w:color="auto" w:fill="D9D9D9"/>
            <w:vAlign w:val="center"/>
          </w:tcPr>
          <w:p w:rsidR="009B73BC" w:rsidRPr="009B73BC" w:rsidRDefault="009B73BC" w:rsidP="009B73BC">
            <w:pPr>
              <w:shd w:val="clear" w:color="auto" w:fill="FFFFFF"/>
              <w:spacing w:before="100" w:beforeAutospacing="1" w:after="100" w:afterAutospacing="1" w:line="336" w:lineRule="atLeast"/>
              <w:rPr>
                <w:rFonts w:ascii="Arial" w:eastAsiaTheme="minorHAnsi" w:hAnsi="Arial" w:cs="Arial"/>
                <w:lang w:val="en-AU"/>
              </w:rPr>
            </w:pPr>
            <w:r w:rsidRPr="009B73BC">
              <w:rPr>
                <w:rFonts w:ascii="Arial" w:eastAsiaTheme="minorHAnsi" w:hAnsi="Arial" w:cs="Arial"/>
                <w:lang w:val="en-AU"/>
              </w:rPr>
              <w:t>2.1, 2.3, 2.4, 6.1, 7.1, 7.7, 9.1, 9.2, 9.3, 9.</w:t>
            </w:r>
          </w:p>
          <w:p w:rsidR="0004425A" w:rsidRPr="007258CA" w:rsidRDefault="0004425A" w:rsidP="00E85085">
            <w:pPr>
              <w:rPr>
                <w:rFonts w:ascii="Arial" w:hAnsi="Arial" w:cs="Arial"/>
                <w:b/>
              </w:rPr>
            </w:pPr>
          </w:p>
        </w:tc>
      </w:tr>
    </w:tbl>
    <w:p w:rsidR="0004425A" w:rsidRPr="007258CA" w:rsidRDefault="0004425A" w:rsidP="0004425A">
      <w:pPr>
        <w:rPr>
          <w:rFonts w:ascii="Arial" w:hAnsi="Arial" w:cs="Arial"/>
        </w:rPr>
      </w:pPr>
    </w:p>
    <w:tbl>
      <w:tblPr>
        <w:tblW w:w="138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4536"/>
        <w:gridCol w:w="7791"/>
      </w:tblGrid>
      <w:tr w:rsidR="0004425A" w:rsidRPr="007258CA" w:rsidTr="00E85085">
        <w:trPr>
          <w:trHeight w:val="567"/>
        </w:trPr>
        <w:tc>
          <w:tcPr>
            <w:tcW w:w="1533" w:type="dxa"/>
            <w:shd w:val="clear" w:color="auto" w:fill="E6E6E6"/>
            <w:vAlign w:val="center"/>
          </w:tcPr>
          <w:p w:rsidR="0004425A" w:rsidRPr="007258CA" w:rsidRDefault="0004425A" w:rsidP="00E85085">
            <w:pPr>
              <w:jc w:val="center"/>
              <w:rPr>
                <w:rFonts w:ascii="Arial" w:hAnsi="Arial" w:cs="Arial"/>
              </w:rPr>
            </w:pPr>
            <w:r w:rsidRPr="007258CA">
              <w:rPr>
                <w:rFonts w:ascii="Arial" w:hAnsi="Arial" w:cs="Arial"/>
              </w:rPr>
              <w:t>Date</w:t>
            </w:r>
          </w:p>
        </w:tc>
        <w:tc>
          <w:tcPr>
            <w:tcW w:w="4536" w:type="dxa"/>
            <w:shd w:val="clear" w:color="auto" w:fill="E6E6E6"/>
            <w:vAlign w:val="center"/>
          </w:tcPr>
          <w:p w:rsidR="0004425A" w:rsidRPr="007258CA" w:rsidRDefault="0004425A" w:rsidP="00E85085">
            <w:pPr>
              <w:jc w:val="center"/>
              <w:rPr>
                <w:rFonts w:ascii="Arial" w:hAnsi="Arial" w:cs="Arial"/>
              </w:rPr>
            </w:pPr>
            <w:r w:rsidRPr="007258CA">
              <w:rPr>
                <w:rFonts w:ascii="Arial" w:hAnsi="Arial" w:cs="Arial"/>
              </w:rPr>
              <w:t>CPD Activity</w:t>
            </w:r>
          </w:p>
        </w:tc>
        <w:tc>
          <w:tcPr>
            <w:tcW w:w="7791" w:type="dxa"/>
            <w:shd w:val="clear" w:color="auto" w:fill="E6E6E6"/>
            <w:vAlign w:val="center"/>
          </w:tcPr>
          <w:p w:rsidR="0004425A" w:rsidRPr="007258CA" w:rsidRDefault="0004425A" w:rsidP="00E85085">
            <w:pPr>
              <w:jc w:val="center"/>
              <w:rPr>
                <w:rFonts w:ascii="Arial" w:hAnsi="Arial" w:cs="Arial"/>
              </w:rPr>
            </w:pPr>
            <w:r w:rsidRPr="007258CA">
              <w:rPr>
                <w:rFonts w:ascii="Arial" w:hAnsi="Arial" w:cs="Arial"/>
              </w:rPr>
              <w:t>Evaluation</w:t>
            </w:r>
          </w:p>
        </w:tc>
      </w:tr>
      <w:tr w:rsidR="0004425A" w:rsidRPr="007258CA" w:rsidTr="00E85085">
        <w:trPr>
          <w:trHeight w:val="567"/>
        </w:trPr>
        <w:tc>
          <w:tcPr>
            <w:tcW w:w="1533" w:type="dxa"/>
            <w:vAlign w:val="center"/>
          </w:tcPr>
          <w:p w:rsidR="0004425A" w:rsidRPr="007258CA" w:rsidRDefault="00F806C5" w:rsidP="00E85085">
            <w:pPr>
              <w:jc w:val="center"/>
              <w:rPr>
                <w:rFonts w:ascii="Arial" w:hAnsi="Arial" w:cs="Arial"/>
              </w:rPr>
            </w:pPr>
            <w:r w:rsidRPr="007258CA">
              <w:rPr>
                <w:rFonts w:ascii="Arial" w:hAnsi="Arial" w:cs="Arial"/>
              </w:rPr>
              <w:t>05/06/2012</w:t>
            </w:r>
          </w:p>
        </w:tc>
        <w:tc>
          <w:tcPr>
            <w:tcW w:w="4536" w:type="dxa"/>
            <w:vAlign w:val="center"/>
          </w:tcPr>
          <w:p w:rsidR="0004425A" w:rsidRPr="007258CA" w:rsidRDefault="0004425A" w:rsidP="00E85085">
            <w:pPr>
              <w:rPr>
                <w:rFonts w:ascii="Arial" w:hAnsi="Arial" w:cs="Arial"/>
              </w:rPr>
            </w:pPr>
            <w:r w:rsidRPr="007258CA">
              <w:rPr>
                <w:rFonts w:ascii="Arial" w:hAnsi="Arial" w:cs="Arial"/>
              </w:rPr>
              <w:t>To achieve this objective I will:</w:t>
            </w:r>
          </w:p>
          <w:p w:rsidR="009B73BC" w:rsidRPr="007258CA" w:rsidRDefault="009B73BC" w:rsidP="009B73BC">
            <w:pPr>
              <w:pStyle w:val="ListParagraph"/>
              <w:numPr>
                <w:ilvl w:val="0"/>
                <w:numId w:val="5"/>
              </w:numPr>
              <w:rPr>
                <w:rFonts w:ascii="Arial" w:hAnsi="Arial" w:cs="Arial"/>
              </w:rPr>
            </w:pPr>
            <w:r w:rsidRPr="007258CA">
              <w:rPr>
                <w:rFonts w:ascii="Arial" w:hAnsi="Arial" w:cs="Arial"/>
              </w:rPr>
              <w:t>Observe the doctors talking to the patient (if possible) and family</w:t>
            </w:r>
          </w:p>
          <w:p w:rsidR="009B73BC" w:rsidRPr="007258CA" w:rsidRDefault="009B73BC" w:rsidP="009B73BC">
            <w:pPr>
              <w:pStyle w:val="ListParagraph"/>
              <w:numPr>
                <w:ilvl w:val="0"/>
                <w:numId w:val="5"/>
              </w:numPr>
              <w:rPr>
                <w:rFonts w:ascii="Arial" w:hAnsi="Arial" w:cs="Arial"/>
              </w:rPr>
            </w:pPr>
            <w:r w:rsidRPr="007258CA">
              <w:rPr>
                <w:rFonts w:ascii="Arial" w:hAnsi="Arial" w:cs="Arial"/>
              </w:rPr>
              <w:t>Find out who is involved in patient treatment goals</w:t>
            </w:r>
          </w:p>
          <w:p w:rsidR="009B73BC" w:rsidRPr="007258CA" w:rsidRDefault="009B73BC" w:rsidP="009B73BC">
            <w:pPr>
              <w:pStyle w:val="ListParagraph"/>
              <w:numPr>
                <w:ilvl w:val="0"/>
                <w:numId w:val="5"/>
              </w:numPr>
              <w:rPr>
                <w:rFonts w:ascii="Arial" w:hAnsi="Arial" w:cs="Arial"/>
              </w:rPr>
            </w:pPr>
            <w:r w:rsidRPr="007258CA">
              <w:rPr>
                <w:rFonts w:ascii="Arial" w:hAnsi="Arial" w:cs="Arial"/>
              </w:rPr>
              <w:t>Find out who offers support to the patient and their family</w:t>
            </w:r>
          </w:p>
          <w:p w:rsidR="009B73BC" w:rsidRPr="007258CA" w:rsidRDefault="009B73BC" w:rsidP="009B73BC">
            <w:pPr>
              <w:pStyle w:val="ListParagraph"/>
              <w:numPr>
                <w:ilvl w:val="0"/>
                <w:numId w:val="5"/>
              </w:numPr>
              <w:rPr>
                <w:rFonts w:ascii="Arial" w:hAnsi="Arial" w:cs="Arial"/>
              </w:rPr>
            </w:pPr>
            <w:r w:rsidRPr="007258CA">
              <w:rPr>
                <w:rFonts w:ascii="Arial" w:hAnsi="Arial" w:cs="Arial"/>
              </w:rPr>
              <w:t>Learn about the different treatments involved- pain etc.</w:t>
            </w:r>
          </w:p>
          <w:p w:rsidR="009B73BC" w:rsidRPr="007258CA" w:rsidRDefault="009B73BC" w:rsidP="009B73BC">
            <w:pPr>
              <w:pStyle w:val="ListParagraph"/>
              <w:numPr>
                <w:ilvl w:val="0"/>
                <w:numId w:val="5"/>
              </w:numPr>
              <w:rPr>
                <w:rFonts w:ascii="Arial" w:hAnsi="Arial" w:cs="Arial"/>
              </w:rPr>
            </w:pPr>
            <w:r w:rsidRPr="007258CA">
              <w:rPr>
                <w:rFonts w:ascii="Arial" w:hAnsi="Arial" w:cs="Arial"/>
              </w:rPr>
              <w:t>Closely observe and changes in treatment goals along the way</w:t>
            </w:r>
          </w:p>
          <w:p w:rsidR="009B73BC" w:rsidRPr="007258CA" w:rsidRDefault="009B73BC" w:rsidP="009B73BC">
            <w:pPr>
              <w:pStyle w:val="ListParagraph"/>
              <w:numPr>
                <w:ilvl w:val="0"/>
                <w:numId w:val="5"/>
              </w:numPr>
              <w:rPr>
                <w:rFonts w:ascii="Arial" w:hAnsi="Arial" w:cs="Arial"/>
              </w:rPr>
            </w:pPr>
          </w:p>
          <w:p w:rsidR="0004425A" w:rsidRPr="007258CA" w:rsidRDefault="0004425A" w:rsidP="0004425A">
            <w:pPr>
              <w:rPr>
                <w:rFonts w:ascii="Arial" w:hAnsi="Arial" w:cs="Arial"/>
              </w:rPr>
            </w:pPr>
          </w:p>
        </w:tc>
        <w:tc>
          <w:tcPr>
            <w:tcW w:w="7791" w:type="dxa"/>
            <w:vAlign w:val="center"/>
          </w:tcPr>
          <w:p w:rsidR="009B73BC" w:rsidRPr="007258CA" w:rsidRDefault="0004425A" w:rsidP="009B73BC">
            <w:pPr>
              <w:jc w:val="both"/>
              <w:rPr>
                <w:rFonts w:ascii="Arial" w:eastAsiaTheme="minorHAnsi" w:hAnsi="Arial" w:cs="Arial"/>
                <w:lang w:val="en-AU"/>
              </w:rPr>
            </w:pPr>
            <w:r w:rsidRPr="007258CA">
              <w:rPr>
                <w:rFonts w:ascii="Arial" w:hAnsi="Arial" w:cs="Arial"/>
              </w:rPr>
              <w:t xml:space="preserve"> </w:t>
            </w:r>
            <w:r w:rsidR="009B73BC" w:rsidRPr="007258CA">
              <w:rPr>
                <w:rFonts w:ascii="Arial" w:eastAsiaTheme="minorHAnsi" w:hAnsi="Arial" w:cs="Arial"/>
                <w:color w:val="1A1A1A"/>
                <w:lang w:val="en-AU"/>
              </w:rPr>
              <w:t>I can develop knowledge and skill to observe the general condition of the patient where I would be able to provide maximum best care to patient.</w:t>
            </w:r>
            <w:r w:rsidR="009B73BC" w:rsidRPr="007258CA">
              <w:rPr>
                <w:rFonts w:ascii="Arial" w:eastAsiaTheme="minorHAnsi" w:hAnsi="Arial" w:cs="Arial"/>
                <w:lang w:val="en-AU"/>
              </w:rPr>
              <w:t xml:space="preserve"> When caring for a patient in ICU it’s obvious to say that there is a lot more to consider than the illness. Factors such as patient and family support, treatment given/required, religious and cultural beliefs, patient quality and end of life requests are all very important components of a patients care. I intend to provide a holistic approach to patient care. As a nurse it is important to support, reassure and comfort the family, explaining treatment every step of the way. It is also important that the nurses reflect on their care and talk with other members of the team as the process of “end of life care” is rather confronting</w:t>
            </w:r>
            <w:r w:rsidR="009B73BC" w:rsidRPr="007258CA">
              <w:rPr>
                <w:rFonts w:ascii="Arial" w:eastAsiaTheme="minorHAnsi" w:hAnsi="Arial" w:cs="Arial"/>
                <w:color w:val="1A1A1A"/>
                <w:lang w:val="en-AU"/>
              </w:rPr>
              <w:t xml:space="preserve"> </w:t>
            </w:r>
          </w:p>
          <w:p w:rsidR="0004425A" w:rsidRPr="007258CA" w:rsidRDefault="0004425A" w:rsidP="0004425A">
            <w:pPr>
              <w:rPr>
                <w:rFonts w:ascii="Arial" w:hAnsi="Arial" w:cs="Arial"/>
              </w:rPr>
            </w:pPr>
          </w:p>
        </w:tc>
      </w:tr>
    </w:tbl>
    <w:p w:rsidR="0004425A" w:rsidRPr="007258CA" w:rsidRDefault="0004425A" w:rsidP="0004425A">
      <w:pPr>
        <w:rPr>
          <w:rFonts w:ascii="Arial" w:hAnsi="Arial" w:cs="Arial"/>
        </w:rPr>
      </w:pPr>
    </w:p>
    <w:p w:rsidR="0004425A" w:rsidRPr="007258CA" w:rsidRDefault="0004425A" w:rsidP="0004425A">
      <w:pPr>
        <w:rPr>
          <w:rFonts w:ascii="Arial" w:hAnsi="Arial" w:cs="Arial"/>
        </w:rPr>
      </w:pPr>
    </w:p>
    <w:p w:rsidR="00D61314" w:rsidRPr="007258CA" w:rsidRDefault="00D61314">
      <w:pPr>
        <w:rPr>
          <w:rFonts w:ascii="Arial" w:hAnsi="Arial" w:cs="Arial"/>
        </w:rPr>
      </w:pPr>
    </w:p>
    <w:p w:rsidR="006009ED" w:rsidRPr="007258CA" w:rsidRDefault="006009ED">
      <w:pPr>
        <w:rPr>
          <w:rFonts w:ascii="Arial" w:hAnsi="Arial" w:cs="Arial"/>
        </w:rPr>
      </w:pPr>
    </w:p>
    <w:p w:rsidR="006009ED" w:rsidRPr="007258CA" w:rsidRDefault="006009ED">
      <w:pPr>
        <w:rPr>
          <w:rFonts w:ascii="Arial" w:hAnsi="Arial" w:cs="Arial"/>
        </w:rPr>
      </w:pPr>
    </w:p>
    <w:p w:rsidR="006009ED" w:rsidRPr="007258CA" w:rsidRDefault="006009ED">
      <w:pPr>
        <w:rPr>
          <w:rFonts w:ascii="Arial" w:hAnsi="Arial" w:cs="Arial"/>
        </w:rPr>
      </w:pPr>
    </w:p>
    <w:p w:rsidR="006009ED" w:rsidRPr="007258CA" w:rsidRDefault="006009ED">
      <w:pPr>
        <w:rPr>
          <w:rFonts w:ascii="Arial" w:hAnsi="Arial" w:cs="Arial"/>
        </w:rPr>
      </w:pPr>
    </w:p>
    <w:p w:rsidR="006009ED" w:rsidRPr="007258CA" w:rsidRDefault="006009ED">
      <w:pPr>
        <w:rPr>
          <w:rFonts w:ascii="Arial" w:hAnsi="Arial" w:cs="Arial"/>
        </w:rPr>
      </w:pPr>
    </w:p>
    <w:p w:rsidR="006009ED" w:rsidRPr="007258CA" w:rsidRDefault="006009ED">
      <w:pPr>
        <w:rPr>
          <w:rFonts w:ascii="Arial" w:hAnsi="Arial" w:cs="Arial"/>
        </w:rPr>
      </w:pPr>
    </w:p>
    <w:p w:rsidR="006009ED" w:rsidRPr="007258CA" w:rsidRDefault="006009ED">
      <w:pPr>
        <w:rPr>
          <w:rFonts w:ascii="Arial" w:hAnsi="Arial" w:cs="Arial"/>
        </w:rPr>
      </w:pPr>
    </w:p>
    <w:p w:rsidR="006009ED" w:rsidRPr="007258CA" w:rsidRDefault="006009ED">
      <w:pPr>
        <w:rPr>
          <w:rFonts w:ascii="Arial" w:hAnsi="Arial" w:cs="Arial"/>
        </w:rPr>
      </w:pPr>
    </w:p>
    <w:p w:rsidR="006009ED" w:rsidRPr="007258CA" w:rsidRDefault="006009ED">
      <w:pPr>
        <w:rPr>
          <w:rFonts w:ascii="Arial" w:hAnsi="Arial" w:cs="Arial"/>
        </w:rPr>
      </w:pPr>
    </w:p>
    <w:p w:rsidR="006009ED" w:rsidRPr="007258CA" w:rsidRDefault="006009ED">
      <w:pPr>
        <w:rPr>
          <w:rFonts w:ascii="Arial" w:hAnsi="Arial" w:cs="Arial"/>
        </w:rPr>
      </w:pPr>
    </w:p>
    <w:p w:rsidR="00680943" w:rsidRPr="007258CA" w:rsidRDefault="00680943">
      <w:pPr>
        <w:rPr>
          <w:rFonts w:ascii="Arial" w:hAnsi="Arial" w:cs="Arial"/>
        </w:rPr>
      </w:pPr>
    </w:p>
    <w:p w:rsidR="00680943" w:rsidRPr="007258CA" w:rsidRDefault="00680943">
      <w:pPr>
        <w:rPr>
          <w:rFonts w:ascii="Arial" w:hAnsi="Arial" w:cs="Arial"/>
        </w:rPr>
      </w:pPr>
    </w:p>
    <w:tbl>
      <w:tblPr>
        <w:tblW w:w="13691" w:type="dxa"/>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5"/>
        <w:gridCol w:w="11176"/>
      </w:tblGrid>
      <w:tr w:rsidR="00680943" w:rsidRPr="007258CA" w:rsidTr="00680943">
        <w:tblPrEx>
          <w:tblCellMar>
            <w:top w:w="0" w:type="dxa"/>
            <w:bottom w:w="0" w:type="dxa"/>
          </w:tblCellMar>
        </w:tblPrEx>
        <w:trPr>
          <w:trHeight w:val="1204"/>
        </w:trPr>
        <w:tc>
          <w:tcPr>
            <w:tcW w:w="2515" w:type="dxa"/>
          </w:tcPr>
          <w:p w:rsidR="00680943" w:rsidRPr="007258CA" w:rsidRDefault="00680943" w:rsidP="00680943">
            <w:pPr>
              <w:ind w:left="497"/>
              <w:rPr>
                <w:rFonts w:ascii="Arial" w:hAnsi="Arial" w:cs="Arial"/>
              </w:rPr>
            </w:pPr>
          </w:p>
          <w:p w:rsidR="00680943" w:rsidRPr="007258CA" w:rsidRDefault="00F806C5" w:rsidP="00680943">
            <w:pPr>
              <w:ind w:left="497"/>
              <w:rPr>
                <w:rFonts w:ascii="Arial" w:hAnsi="Arial" w:cs="Arial"/>
              </w:rPr>
            </w:pPr>
            <w:r w:rsidRPr="007258CA">
              <w:rPr>
                <w:rFonts w:ascii="Arial" w:hAnsi="Arial" w:cs="Arial"/>
              </w:rPr>
              <w:t>Objective 5</w:t>
            </w:r>
          </w:p>
          <w:p w:rsidR="00680943" w:rsidRPr="007258CA" w:rsidRDefault="00680943" w:rsidP="00680943">
            <w:pPr>
              <w:ind w:left="497"/>
              <w:rPr>
                <w:rFonts w:ascii="Arial" w:hAnsi="Arial" w:cs="Arial"/>
              </w:rPr>
            </w:pPr>
          </w:p>
          <w:p w:rsidR="00680943" w:rsidRPr="007258CA" w:rsidRDefault="00680943" w:rsidP="00680943">
            <w:pPr>
              <w:ind w:left="497"/>
              <w:rPr>
                <w:rFonts w:ascii="Arial" w:hAnsi="Arial" w:cs="Arial"/>
              </w:rPr>
            </w:pPr>
          </w:p>
        </w:tc>
        <w:tc>
          <w:tcPr>
            <w:tcW w:w="11176" w:type="dxa"/>
          </w:tcPr>
          <w:p w:rsidR="00680943" w:rsidRPr="007258CA" w:rsidRDefault="00680943">
            <w:pPr>
              <w:spacing w:after="200" w:line="276" w:lineRule="auto"/>
              <w:rPr>
                <w:rFonts w:ascii="Arial" w:hAnsi="Arial" w:cs="Arial"/>
              </w:rPr>
            </w:pPr>
          </w:p>
          <w:p w:rsidR="00F806C5" w:rsidRPr="00F806C5" w:rsidRDefault="00F806C5" w:rsidP="00F806C5">
            <w:pPr>
              <w:spacing w:after="200" w:line="276" w:lineRule="auto"/>
              <w:jc w:val="both"/>
              <w:rPr>
                <w:rFonts w:ascii="Arial" w:eastAsiaTheme="minorHAnsi" w:hAnsi="Arial" w:cs="Arial"/>
                <w:lang w:val="en-AU"/>
              </w:rPr>
            </w:pPr>
            <w:r w:rsidRPr="00F806C5">
              <w:rPr>
                <w:rFonts w:ascii="Arial" w:hAnsi="Arial" w:cs="Arial"/>
                <w:color w:val="000000"/>
                <w:lang w:val="en-AU" w:eastAsia="en-AU"/>
              </w:rPr>
              <w:t>I wish to update my knowledge and skill to handle emergency situations, legal and ethical aspects concerned with managing various situations.</w:t>
            </w:r>
          </w:p>
          <w:p w:rsidR="00680943" w:rsidRPr="007258CA" w:rsidRDefault="00680943">
            <w:pPr>
              <w:spacing w:after="200" w:line="276" w:lineRule="auto"/>
              <w:rPr>
                <w:rFonts w:ascii="Arial" w:hAnsi="Arial" w:cs="Arial"/>
              </w:rPr>
            </w:pPr>
          </w:p>
          <w:p w:rsidR="00680943" w:rsidRPr="007258CA" w:rsidRDefault="00680943" w:rsidP="00680943">
            <w:pPr>
              <w:rPr>
                <w:rFonts w:ascii="Arial" w:hAnsi="Arial" w:cs="Arial"/>
              </w:rPr>
            </w:pPr>
          </w:p>
        </w:tc>
      </w:tr>
    </w:tbl>
    <w:p w:rsidR="00680943" w:rsidRPr="007258CA" w:rsidRDefault="00680943">
      <w:pPr>
        <w:rPr>
          <w:rFonts w:ascii="Arial" w:hAnsi="Arial" w:cs="Arial"/>
        </w:rPr>
      </w:pPr>
    </w:p>
    <w:p w:rsidR="00680943" w:rsidRPr="007258CA" w:rsidRDefault="00680943">
      <w:pPr>
        <w:rPr>
          <w:rFonts w:ascii="Arial" w:hAnsi="Arial" w:cs="Arial"/>
        </w:rPr>
      </w:pPr>
    </w:p>
    <w:tbl>
      <w:tblPr>
        <w:tblStyle w:val="TableGrid"/>
        <w:tblW w:w="13892" w:type="dxa"/>
        <w:tblInd w:w="-459" w:type="dxa"/>
        <w:tblLook w:val="04A0" w:firstRow="1" w:lastRow="0" w:firstColumn="1" w:lastColumn="0" w:noHBand="0" w:noVBand="1"/>
      </w:tblPr>
      <w:tblGrid>
        <w:gridCol w:w="1552"/>
        <w:gridCol w:w="4694"/>
        <w:gridCol w:w="7646"/>
      </w:tblGrid>
      <w:tr w:rsidR="006009ED" w:rsidRPr="007258CA" w:rsidTr="006009ED">
        <w:trPr>
          <w:trHeight w:val="435"/>
        </w:trPr>
        <w:tc>
          <w:tcPr>
            <w:tcW w:w="1552" w:type="dxa"/>
            <w:shd w:val="clear" w:color="auto" w:fill="D9D9D9" w:themeFill="background1" w:themeFillShade="D9"/>
          </w:tcPr>
          <w:p w:rsidR="006009ED" w:rsidRPr="007258CA" w:rsidRDefault="006009ED">
            <w:pPr>
              <w:rPr>
                <w:rFonts w:ascii="Arial" w:hAnsi="Arial" w:cs="Arial"/>
              </w:rPr>
            </w:pPr>
            <w:r w:rsidRPr="007258CA">
              <w:rPr>
                <w:rFonts w:ascii="Arial" w:hAnsi="Arial" w:cs="Arial"/>
              </w:rPr>
              <w:t>Date</w:t>
            </w:r>
            <w:r w:rsidRPr="007258CA">
              <w:rPr>
                <w:rFonts w:ascii="Arial" w:hAnsi="Arial" w:cs="Arial"/>
              </w:rPr>
              <w:t xml:space="preserve"> </w:t>
            </w:r>
          </w:p>
        </w:tc>
        <w:tc>
          <w:tcPr>
            <w:tcW w:w="4694" w:type="dxa"/>
            <w:shd w:val="clear" w:color="auto" w:fill="D9D9D9" w:themeFill="background1" w:themeFillShade="D9"/>
          </w:tcPr>
          <w:p w:rsidR="006009ED" w:rsidRPr="007258CA" w:rsidRDefault="006009ED">
            <w:pPr>
              <w:rPr>
                <w:rFonts w:ascii="Arial" w:hAnsi="Arial" w:cs="Arial"/>
              </w:rPr>
            </w:pPr>
            <w:r w:rsidRPr="007258CA">
              <w:rPr>
                <w:rFonts w:ascii="Arial" w:hAnsi="Arial" w:cs="Arial"/>
              </w:rPr>
              <w:t xml:space="preserve">                                              </w:t>
            </w:r>
            <w:r w:rsidRPr="007258CA">
              <w:rPr>
                <w:rFonts w:ascii="Arial" w:hAnsi="Arial" w:cs="Arial"/>
              </w:rPr>
              <w:t>CPD Activity</w:t>
            </w:r>
            <w:r w:rsidRPr="007258CA">
              <w:rPr>
                <w:rFonts w:ascii="Arial" w:hAnsi="Arial" w:cs="Arial"/>
              </w:rPr>
              <w:t xml:space="preserve"> </w:t>
            </w:r>
          </w:p>
        </w:tc>
        <w:tc>
          <w:tcPr>
            <w:tcW w:w="7646" w:type="dxa"/>
            <w:shd w:val="clear" w:color="auto" w:fill="D9D9D9" w:themeFill="background1" w:themeFillShade="D9"/>
          </w:tcPr>
          <w:p w:rsidR="006009ED" w:rsidRPr="007258CA" w:rsidRDefault="006009ED">
            <w:pPr>
              <w:rPr>
                <w:rFonts w:ascii="Arial" w:hAnsi="Arial" w:cs="Arial"/>
              </w:rPr>
            </w:pPr>
            <w:r w:rsidRPr="007258CA">
              <w:rPr>
                <w:rFonts w:ascii="Arial" w:hAnsi="Arial" w:cs="Arial"/>
              </w:rPr>
              <w:t xml:space="preserve">                                                                                </w:t>
            </w:r>
            <w:r w:rsidRPr="007258CA">
              <w:rPr>
                <w:rFonts w:ascii="Arial" w:hAnsi="Arial" w:cs="Arial"/>
              </w:rPr>
              <w:t>Evaluation</w:t>
            </w:r>
            <w:r w:rsidRPr="007258CA">
              <w:rPr>
                <w:rFonts w:ascii="Arial" w:hAnsi="Arial" w:cs="Arial"/>
              </w:rPr>
              <w:t xml:space="preserve"> </w:t>
            </w:r>
          </w:p>
        </w:tc>
      </w:tr>
      <w:tr w:rsidR="006009ED" w:rsidRPr="007258CA" w:rsidTr="006009ED">
        <w:trPr>
          <w:trHeight w:val="697"/>
        </w:trPr>
        <w:tc>
          <w:tcPr>
            <w:tcW w:w="1552" w:type="dxa"/>
          </w:tcPr>
          <w:p w:rsidR="006009ED" w:rsidRPr="007258CA" w:rsidRDefault="00F806C5">
            <w:pPr>
              <w:rPr>
                <w:rFonts w:ascii="Arial" w:hAnsi="Arial" w:cs="Arial"/>
              </w:rPr>
            </w:pPr>
            <w:r w:rsidRPr="007258CA">
              <w:rPr>
                <w:rFonts w:ascii="Arial" w:hAnsi="Arial" w:cs="Arial"/>
              </w:rPr>
              <w:t>01/06/2012</w:t>
            </w:r>
          </w:p>
        </w:tc>
        <w:tc>
          <w:tcPr>
            <w:tcW w:w="4694" w:type="dxa"/>
          </w:tcPr>
          <w:p w:rsidR="00F806C5" w:rsidRPr="00F806C5" w:rsidRDefault="00F806C5" w:rsidP="00F806C5">
            <w:pPr>
              <w:shd w:val="clear" w:color="auto" w:fill="FFFFFF"/>
              <w:spacing w:before="120" w:after="240" w:line="300" w:lineRule="atLeast"/>
              <w:rPr>
                <w:rFonts w:ascii="Arial" w:hAnsi="Arial" w:cs="Arial"/>
                <w:color w:val="474220"/>
                <w:lang w:val="en-AU" w:eastAsia="en-AU"/>
              </w:rPr>
            </w:pPr>
            <w:r w:rsidRPr="00F806C5">
              <w:rPr>
                <w:rFonts w:ascii="Arial" w:hAnsi="Arial" w:cs="Arial"/>
                <w:color w:val="474220"/>
                <w:lang w:val="en-AU" w:eastAsia="en-AU"/>
              </w:rPr>
              <w:t>To achieve this objective I will:</w:t>
            </w:r>
          </w:p>
          <w:p w:rsidR="00F806C5" w:rsidRPr="00F806C5" w:rsidRDefault="00F806C5" w:rsidP="00F806C5">
            <w:pPr>
              <w:numPr>
                <w:ilvl w:val="0"/>
                <w:numId w:val="6"/>
              </w:numPr>
              <w:shd w:val="clear" w:color="auto" w:fill="FFFFFF"/>
              <w:spacing w:after="60" w:line="300" w:lineRule="atLeast"/>
              <w:ind w:left="360"/>
              <w:rPr>
                <w:rFonts w:ascii="Arial" w:hAnsi="Arial" w:cs="Arial"/>
                <w:color w:val="474220"/>
                <w:lang w:val="en-AU" w:eastAsia="en-AU"/>
              </w:rPr>
            </w:pPr>
            <w:r w:rsidRPr="00F806C5">
              <w:rPr>
                <w:rFonts w:ascii="Arial" w:hAnsi="Arial" w:cs="Arial"/>
                <w:color w:val="474220"/>
                <w:lang w:val="en-AU" w:eastAsia="en-AU"/>
              </w:rPr>
              <w:t>Participate in programmes and workshops conducted by different organisations which would be able to provide updated knowledge about the skills required for managing emergency situations.</w:t>
            </w:r>
          </w:p>
          <w:p w:rsidR="00F806C5" w:rsidRPr="00F806C5" w:rsidRDefault="00F806C5" w:rsidP="00F806C5">
            <w:pPr>
              <w:numPr>
                <w:ilvl w:val="0"/>
                <w:numId w:val="6"/>
              </w:numPr>
              <w:shd w:val="clear" w:color="auto" w:fill="FFFFFF"/>
              <w:spacing w:after="60" w:line="300" w:lineRule="atLeast"/>
              <w:ind w:left="360"/>
              <w:rPr>
                <w:rFonts w:ascii="Arial" w:hAnsi="Arial" w:cs="Arial"/>
                <w:color w:val="474220"/>
                <w:lang w:val="en-AU" w:eastAsia="en-AU"/>
              </w:rPr>
            </w:pPr>
            <w:r w:rsidRPr="00F806C5">
              <w:rPr>
                <w:rFonts w:ascii="Arial" w:hAnsi="Arial" w:cs="Arial"/>
                <w:color w:val="474220"/>
                <w:lang w:val="en-AU" w:eastAsia="en-AU"/>
              </w:rPr>
              <w:t>Get the advice of the legal representatives to get knowledge about the legal aspects.</w:t>
            </w:r>
          </w:p>
          <w:p w:rsidR="00F806C5" w:rsidRPr="00F806C5" w:rsidRDefault="00F806C5" w:rsidP="00F806C5">
            <w:pPr>
              <w:numPr>
                <w:ilvl w:val="0"/>
                <w:numId w:val="6"/>
              </w:numPr>
              <w:shd w:val="clear" w:color="auto" w:fill="FFFFFF"/>
              <w:spacing w:after="60" w:line="300" w:lineRule="atLeast"/>
              <w:ind w:left="360"/>
              <w:jc w:val="both"/>
              <w:rPr>
                <w:rFonts w:ascii="Arial" w:hAnsi="Arial" w:cs="Arial"/>
                <w:color w:val="474220"/>
                <w:lang w:val="en-AU" w:eastAsia="en-AU"/>
              </w:rPr>
            </w:pPr>
            <w:r w:rsidRPr="00F806C5">
              <w:rPr>
                <w:rFonts w:ascii="Arial" w:hAnsi="Arial" w:cs="Arial"/>
                <w:color w:val="474220"/>
                <w:lang w:val="en-AU" w:eastAsia="en-AU"/>
              </w:rPr>
              <w:t xml:space="preserve">Observe the procedures related to the care of emergency care </w:t>
            </w:r>
          </w:p>
          <w:p w:rsidR="006009ED" w:rsidRPr="007258CA" w:rsidRDefault="006009ED">
            <w:pPr>
              <w:rPr>
                <w:rFonts w:ascii="Arial" w:hAnsi="Arial" w:cs="Arial"/>
              </w:rPr>
            </w:pPr>
          </w:p>
        </w:tc>
        <w:tc>
          <w:tcPr>
            <w:tcW w:w="7646" w:type="dxa"/>
          </w:tcPr>
          <w:p w:rsidR="00F806C5" w:rsidRPr="00F806C5" w:rsidRDefault="00F806C5" w:rsidP="00F806C5">
            <w:pPr>
              <w:numPr>
                <w:ilvl w:val="0"/>
                <w:numId w:val="7"/>
              </w:numPr>
              <w:shd w:val="clear" w:color="auto" w:fill="FFFFFF"/>
              <w:spacing w:after="60" w:line="300" w:lineRule="atLeast"/>
              <w:ind w:left="360"/>
              <w:rPr>
                <w:rFonts w:ascii="Arial" w:hAnsi="Arial" w:cs="Arial"/>
                <w:color w:val="474220"/>
                <w:lang w:val="en-AU" w:eastAsia="en-AU"/>
              </w:rPr>
            </w:pPr>
            <w:r w:rsidRPr="00F806C5">
              <w:rPr>
                <w:rFonts w:ascii="Arial" w:hAnsi="Arial" w:cs="Arial"/>
                <w:color w:val="474220"/>
                <w:lang w:val="en-AU" w:eastAsia="en-AU"/>
              </w:rPr>
              <w:t>Able to maintain and cope up with emergency situations and improving knowledge and skill to improve confidence in handle a situation independently</w:t>
            </w:r>
            <w:proofErr w:type="gramStart"/>
            <w:r w:rsidRPr="00F806C5">
              <w:rPr>
                <w:rFonts w:ascii="Arial" w:hAnsi="Arial" w:cs="Arial"/>
                <w:color w:val="474220"/>
                <w:lang w:val="en-AU" w:eastAsia="en-AU"/>
              </w:rPr>
              <w:t>..</w:t>
            </w:r>
            <w:proofErr w:type="gramEnd"/>
          </w:p>
          <w:p w:rsidR="00F806C5" w:rsidRPr="00F806C5" w:rsidRDefault="00F806C5" w:rsidP="00F806C5">
            <w:pPr>
              <w:numPr>
                <w:ilvl w:val="0"/>
                <w:numId w:val="7"/>
              </w:numPr>
              <w:shd w:val="clear" w:color="auto" w:fill="FFFFFF"/>
              <w:spacing w:after="60" w:line="300" w:lineRule="atLeast"/>
              <w:ind w:left="360"/>
              <w:rPr>
                <w:rFonts w:ascii="Arial" w:hAnsi="Arial" w:cs="Arial"/>
                <w:color w:val="474220"/>
                <w:lang w:val="en-AU" w:eastAsia="en-AU"/>
              </w:rPr>
            </w:pPr>
            <w:r w:rsidRPr="00F806C5">
              <w:rPr>
                <w:rFonts w:ascii="Arial" w:hAnsi="Arial" w:cs="Arial"/>
                <w:color w:val="474220"/>
                <w:lang w:val="en-AU" w:eastAsia="en-AU"/>
              </w:rPr>
              <w:t>Able to explain and impart knowledge regarding the ethical and legal aspects of profession which is a very important part of every profession.</w:t>
            </w:r>
          </w:p>
          <w:p w:rsidR="006009ED" w:rsidRPr="007258CA" w:rsidRDefault="00F806C5" w:rsidP="00F806C5">
            <w:pPr>
              <w:rPr>
                <w:rFonts w:ascii="Arial" w:hAnsi="Arial" w:cs="Arial"/>
              </w:rPr>
            </w:pPr>
            <w:r w:rsidRPr="007258CA">
              <w:rPr>
                <w:rFonts w:ascii="Arial" w:hAnsi="Arial" w:cs="Arial"/>
                <w:color w:val="474220"/>
                <w:lang w:val="en-AU" w:eastAsia="en-AU"/>
              </w:rPr>
              <w:t>I would be more attentive to emergency situations and would be able to anticipate the care needs</w:t>
            </w:r>
          </w:p>
        </w:tc>
      </w:tr>
    </w:tbl>
    <w:p w:rsidR="006009ED" w:rsidRPr="007258CA" w:rsidRDefault="006009ED">
      <w:pPr>
        <w:rPr>
          <w:rFonts w:ascii="Arial" w:hAnsi="Arial" w:cs="Arial"/>
        </w:rPr>
      </w:pPr>
      <w:bookmarkStart w:id="0" w:name="_GoBack"/>
      <w:bookmarkEnd w:id="0"/>
    </w:p>
    <w:sectPr w:rsidR="006009ED" w:rsidRPr="007258CA">
      <w:headerReference w:type="default" r:id="rId8"/>
      <w:pgSz w:w="15840" w:h="12240" w:orient="landscape"/>
      <w:pgMar w:top="1701" w:right="136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2A5F" w:rsidRDefault="00132A5F">
      <w:r>
        <w:separator/>
      </w:r>
    </w:p>
  </w:endnote>
  <w:endnote w:type="continuationSeparator" w:id="0">
    <w:p w:rsidR="00132A5F" w:rsidRDefault="00132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2A5F" w:rsidRDefault="00132A5F">
      <w:r>
        <w:separator/>
      </w:r>
    </w:p>
  </w:footnote>
  <w:footnote w:type="continuationSeparator" w:id="0">
    <w:p w:rsidR="00132A5F" w:rsidRDefault="00132A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1BD" w:rsidRDefault="0004425A">
    <w:pPr>
      <w:pStyle w:val="Default"/>
      <w:jc w:val="center"/>
      <w:rPr>
        <w:rFonts w:ascii="Arial Black" w:hAnsi="Arial Black"/>
      </w:rPr>
    </w:pPr>
    <w:r>
      <w:rPr>
        <w:rFonts w:ascii="Arial Black" w:hAnsi="Arial Black"/>
      </w:rPr>
      <w:t>Continuing Professional Development</w:t>
    </w:r>
  </w:p>
  <w:p w:rsidR="004801BD" w:rsidRDefault="0004425A">
    <w:pPr>
      <w:pStyle w:val="Default"/>
      <w:jc w:val="center"/>
      <w:rPr>
        <w:rFonts w:ascii="Arial Black" w:hAnsi="Arial Black"/>
        <w:sz w:val="36"/>
        <w:szCs w:val="36"/>
      </w:rPr>
    </w:pPr>
    <w:r>
      <w:rPr>
        <w:rFonts w:ascii="Arial Black" w:hAnsi="Arial Black"/>
        <w:sz w:val="36"/>
        <w:szCs w:val="36"/>
      </w:rPr>
      <w:t>Clinical Setting Objectives</w:t>
    </w:r>
  </w:p>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236"/>
    </w:tblGrid>
    <w:tr w:rsidR="004801BD">
      <w:tc>
        <w:tcPr>
          <w:tcW w:w="216" w:type="dxa"/>
          <w:tcBorders>
            <w:top w:val="single" w:sz="8" w:space="0" w:color="000000"/>
            <w:bottom w:val="single" w:sz="8" w:space="0" w:color="000000"/>
          </w:tcBorders>
        </w:tcPr>
        <w:p w:rsidR="004801BD" w:rsidRDefault="0004425A">
          <w:pPr>
            <w:pStyle w:val="Default"/>
            <w:jc w:val="center"/>
            <w:rPr>
              <w:sz w:val="32"/>
              <w:szCs w:val="32"/>
            </w:rPr>
          </w:pPr>
          <w:r>
            <w:t xml:space="preserve"> </w:t>
          </w:r>
          <w:r>
            <w:rPr>
              <w:b/>
              <w:bCs/>
              <w:sz w:val="32"/>
              <w:szCs w:val="32"/>
            </w:rPr>
            <w:t xml:space="preserve">Continuing Professional Development </w:t>
          </w:r>
        </w:p>
        <w:p w:rsidR="004801BD" w:rsidRDefault="0004425A">
          <w:pPr>
            <w:pStyle w:val="Default"/>
            <w:jc w:val="center"/>
            <w:rPr>
              <w:sz w:val="32"/>
              <w:szCs w:val="32"/>
            </w:rPr>
          </w:pPr>
          <w:r>
            <w:rPr>
              <w:b/>
              <w:bCs/>
              <w:sz w:val="32"/>
              <w:szCs w:val="32"/>
            </w:rPr>
            <w:t xml:space="preserve">Evidence Record </w:t>
          </w:r>
        </w:p>
      </w:tc>
    </w:tr>
  </w:tbl>
  <w:p w:rsidR="004801BD" w:rsidRDefault="00132A5F">
    <w:pPr>
      <w:pStyle w:val="Default"/>
      <w:rPr>
        <w:lang w:val="en-US"/>
      </w:rPr>
    </w:pPr>
  </w:p>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236"/>
    </w:tblGrid>
    <w:tr w:rsidR="004801BD">
      <w:tc>
        <w:tcPr>
          <w:tcW w:w="216" w:type="dxa"/>
          <w:tcBorders>
            <w:top w:val="single" w:sz="8" w:space="0" w:color="000000"/>
            <w:bottom w:val="single" w:sz="8" w:space="0" w:color="000000"/>
          </w:tcBorders>
        </w:tcPr>
        <w:p w:rsidR="004801BD" w:rsidRDefault="0004425A">
          <w:pPr>
            <w:pStyle w:val="Default"/>
            <w:jc w:val="center"/>
            <w:rPr>
              <w:sz w:val="32"/>
              <w:szCs w:val="32"/>
            </w:rPr>
          </w:pPr>
          <w:r>
            <w:t xml:space="preserve"> </w:t>
          </w:r>
          <w:r>
            <w:rPr>
              <w:b/>
              <w:bCs/>
              <w:sz w:val="32"/>
              <w:szCs w:val="32"/>
            </w:rPr>
            <w:t xml:space="preserve">Continuing Professional Development </w:t>
          </w:r>
        </w:p>
        <w:p w:rsidR="004801BD" w:rsidRDefault="0004425A">
          <w:pPr>
            <w:pStyle w:val="Default"/>
            <w:jc w:val="center"/>
            <w:rPr>
              <w:sz w:val="32"/>
              <w:szCs w:val="32"/>
            </w:rPr>
          </w:pPr>
          <w:r>
            <w:rPr>
              <w:b/>
              <w:bCs/>
              <w:sz w:val="32"/>
              <w:szCs w:val="32"/>
            </w:rPr>
            <w:t xml:space="preserve">Evidence Record </w:t>
          </w:r>
        </w:p>
      </w:tc>
    </w:tr>
  </w:tbl>
  <w:p w:rsidR="004801BD" w:rsidRDefault="00132A5F">
    <w:pPr>
      <w:pStyle w:val="Default"/>
      <w:rPr>
        <w:lang w:val="en-US"/>
      </w:rPr>
    </w:pPr>
  </w:p>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236"/>
    </w:tblGrid>
    <w:tr w:rsidR="004801BD">
      <w:tc>
        <w:tcPr>
          <w:tcW w:w="216" w:type="dxa"/>
          <w:tcBorders>
            <w:top w:val="single" w:sz="8" w:space="0" w:color="000000"/>
            <w:bottom w:val="single" w:sz="8" w:space="0" w:color="000000"/>
          </w:tcBorders>
        </w:tcPr>
        <w:p w:rsidR="004801BD" w:rsidRDefault="0004425A">
          <w:pPr>
            <w:pStyle w:val="Default"/>
            <w:jc w:val="center"/>
            <w:rPr>
              <w:sz w:val="32"/>
              <w:szCs w:val="32"/>
            </w:rPr>
          </w:pPr>
          <w:r>
            <w:t xml:space="preserve"> </w:t>
          </w:r>
          <w:r>
            <w:rPr>
              <w:b/>
              <w:bCs/>
              <w:sz w:val="32"/>
              <w:szCs w:val="32"/>
            </w:rPr>
            <w:t xml:space="preserve">Continuing Professional Development </w:t>
          </w:r>
        </w:p>
        <w:p w:rsidR="004801BD" w:rsidRDefault="0004425A">
          <w:pPr>
            <w:pStyle w:val="Default"/>
            <w:jc w:val="center"/>
            <w:rPr>
              <w:sz w:val="32"/>
              <w:szCs w:val="32"/>
            </w:rPr>
          </w:pPr>
          <w:r>
            <w:rPr>
              <w:b/>
              <w:bCs/>
              <w:sz w:val="32"/>
              <w:szCs w:val="32"/>
            </w:rPr>
            <w:t xml:space="preserve">Evidence Record </w:t>
          </w:r>
        </w:p>
      </w:tc>
    </w:tr>
  </w:tbl>
  <w:p w:rsidR="004801BD" w:rsidRDefault="00132A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E239C"/>
    <w:multiLevelType w:val="multilevel"/>
    <w:tmpl w:val="B7A6D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875D36"/>
    <w:multiLevelType w:val="hybridMultilevel"/>
    <w:tmpl w:val="99DE48FC"/>
    <w:lvl w:ilvl="0" w:tplc="CD7CB048">
      <w:start w:val="3"/>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FA08E8"/>
    <w:multiLevelType w:val="hybridMultilevel"/>
    <w:tmpl w:val="8B68BA6E"/>
    <w:lvl w:ilvl="0" w:tplc="CD7CB048">
      <w:start w:val="3"/>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8849A0"/>
    <w:multiLevelType w:val="hybridMultilevel"/>
    <w:tmpl w:val="165C10B2"/>
    <w:lvl w:ilvl="0" w:tplc="CD7CB048">
      <w:start w:val="3"/>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D6F64C6"/>
    <w:multiLevelType w:val="multilevel"/>
    <w:tmpl w:val="898E8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8341071"/>
    <w:multiLevelType w:val="hybridMultilevel"/>
    <w:tmpl w:val="C5F82E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nsid w:val="6F27737F"/>
    <w:multiLevelType w:val="hybridMultilevel"/>
    <w:tmpl w:val="82CC2A18"/>
    <w:lvl w:ilvl="0" w:tplc="CD7CB048">
      <w:start w:val="3"/>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3"/>
  </w:num>
  <w:num w:numId="5">
    <w:abstractNumId w:val="5"/>
    <w:lvlOverride w:ilvl="0"/>
    <w:lvlOverride w:ilvl="1"/>
    <w:lvlOverride w:ilvl="2"/>
    <w:lvlOverride w:ilvl="3"/>
    <w:lvlOverride w:ilvl="4"/>
    <w:lvlOverride w:ilvl="5"/>
    <w:lvlOverride w:ilvl="6"/>
    <w:lvlOverride w:ilvl="7"/>
    <w:lvlOverride w:ilvl="8"/>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25A"/>
    <w:rsid w:val="0004425A"/>
    <w:rsid w:val="00132A5F"/>
    <w:rsid w:val="001442FC"/>
    <w:rsid w:val="006009ED"/>
    <w:rsid w:val="00680943"/>
    <w:rsid w:val="007258CA"/>
    <w:rsid w:val="009B73BC"/>
    <w:rsid w:val="00D61314"/>
    <w:rsid w:val="00F806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25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4425A"/>
    <w:pPr>
      <w:tabs>
        <w:tab w:val="center" w:pos="4153"/>
        <w:tab w:val="right" w:pos="8306"/>
      </w:tabs>
    </w:pPr>
  </w:style>
  <w:style w:type="character" w:customStyle="1" w:styleId="HeaderChar">
    <w:name w:val="Header Char"/>
    <w:basedOn w:val="DefaultParagraphFont"/>
    <w:link w:val="Header"/>
    <w:rsid w:val="0004425A"/>
    <w:rPr>
      <w:rFonts w:ascii="Times New Roman" w:eastAsia="Times New Roman" w:hAnsi="Times New Roman" w:cs="Times New Roman"/>
      <w:sz w:val="24"/>
      <w:szCs w:val="24"/>
      <w:lang w:val="en-US"/>
    </w:rPr>
  </w:style>
  <w:style w:type="paragraph" w:customStyle="1" w:styleId="Default">
    <w:name w:val="Default"/>
    <w:rsid w:val="0004425A"/>
    <w:pPr>
      <w:autoSpaceDE w:val="0"/>
      <w:autoSpaceDN w:val="0"/>
      <w:adjustRightInd w:val="0"/>
      <w:spacing w:after="0" w:line="240" w:lineRule="auto"/>
    </w:pPr>
    <w:rPr>
      <w:rFonts w:ascii="Trebuchet MS" w:eastAsia="Times New Roman" w:hAnsi="Trebuchet MS" w:cs="Trebuchet MS"/>
      <w:color w:val="000000"/>
      <w:sz w:val="24"/>
      <w:szCs w:val="24"/>
      <w:lang w:eastAsia="en-AU"/>
    </w:rPr>
  </w:style>
  <w:style w:type="table" w:styleId="TableGrid">
    <w:name w:val="Table Grid"/>
    <w:basedOn w:val="TableNormal"/>
    <w:uiPriority w:val="59"/>
    <w:rsid w:val="006009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B73B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25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4425A"/>
    <w:pPr>
      <w:tabs>
        <w:tab w:val="center" w:pos="4153"/>
        <w:tab w:val="right" w:pos="8306"/>
      </w:tabs>
    </w:pPr>
  </w:style>
  <w:style w:type="character" w:customStyle="1" w:styleId="HeaderChar">
    <w:name w:val="Header Char"/>
    <w:basedOn w:val="DefaultParagraphFont"/>
    <w:link w:val="Header"/>
    <w:rsid w:val="0004425A"/>
    <w:rPr>
      <w:rFonts w:ascii="Times New Roman" w:eastAsia="Times New Roman" w:hAnsi="Times New Roman" w:cs="Times New Roman"/>
      <w:sz w:val="24"/>
      <w:szCs w:val="24"/>
      <w:lang w:val="en-US"/>
    </w:rPr>
  </w:style>
  <w:style w:type="paragraph" w:customStyle="1" w:styleId="Default">
    <w:name w:val="Default"/>
    <w:rsid w:val="0004425A"/>
    <w:pPr>
      <w:autoSpaceDE w:val="0"/>
      <w:autoSpaceDN w:val="0"/>
      <w:adjustRightInd w:val="0"/>
      <w:spacing w:after="0" w:line="240" w:lineRule="auto"/>
    </w:pPr>
    <w:rPr>
      <w:rFonts w:ascii="Trebuchet MS" w:eastAsia="Times New Roman" w:hAnsi="Trebuchet MS" w:cs="Trebuchet MS"/>
      <w:color w:val="000000"/>
      <w:sz w:val="24"/>
      <w:szCs w:val="24"/>
      <w:lang w:eastAsia="en-AU"/>
    </w:rPr>
  </w:style>
  <w:style w:type="table" w:styleId="TableGrid">
    <w:name w:val="Table Grid"/>
    <w:basedOn w:val="TableNormal"/>
    <w:uiPriority w:val="59"/>
    <w:rsid w:val="006009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B73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7</Pages>
  <Words>1146</Words>
  <Characters>6535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Ballarat</Company>
  <LinksUpToDate>false</LinksUpToDate>
  <CharactersWithSpaces>7666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CPD Objectives</dc:title>
  <dc:creator>HP-8200</dc:creator>
  <cp:lastModifiedBy>AJAY</cp:lastModifiedBy>
  <cp:revision>2</cp:revision>
  <dcterms:created xsi:type="dcterms:W3CDTF">2012-01-31T03:10:00Z</dcterms:created>
  <dcterms:modified xsi:type="dcterms:W3CDTF">2012-06-01T12:51:00Z</dcterms:modified>
</cp:coreProperties>
</file>